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AACB" w14:textId="77777777" w:rsidR="001D0262" w:rsidRDefault="001D0262" w:rsidP="001D0262">
      <w:pPr>
        <w:pStyle w:val="Brdtext-RJH"/>
        <w:rPr>
          <w:rFonts w:ascii="Century Gothic" w:hAnsi="Century Gothic"/>
          <w:sz w:val="36"/>
          <w:szCs w:val="36"/>
        </w:rPr>
      </w:pPr>
      <w:r w:rsidRPr="00687F68">
        <w:rPr>
          <w:rFonts w:ascii="Century Gothic" w:hAnsi="Century Gothic"/>
          <w:sz w:val="36"/>
          <w:szCs w:val="36"/>
        </w:rPr>
        <w:t xml:space="preserve">Begäran om en hälsoundersökning enligt </w:t>
      </w:r>
    </w:p>
    <w:p w14:paraId="2D1A0AE2" w14:textId="77777777" w:rsidR="001D0262" w:rsidRPr="00687F68" w:rsidRDefault="001D0262" w:rsidP="001D0262">
      <w:pPr>
        <w:pStyle w:val="Brdtext-RJH"/>
        <w:rPr>
          <w:rFonts w:ascii="Century Gothic" w:hAnsi="Century Gothic"/>
          <w:sz w:val="36"/>
          <w:szCs w:val="36"/>
        </w:rPr>
      </w:pPr>
      <w:r w:rsidRPr="00687F68">
        <w:rPr>
          <w:rFonts w:ascii="Century Gothic" w:hAnsi="Century Gothic"/>
          <w:sz w:val="36"/>
          <w:szCs w:val="36"/>
        </w:rPr>
        <w:t xml:space="preserve">HSLF-FS 2019:19 </w:t>
      </w:r>
    </w:p>
    <w:p w14:paraId="5B205179" w14:textId="77777777" w:rsidR="001D0262" w:rsidRPr="00687F68" w:rsidRDefault="001D0262" w:rsidP="001D0262">
      <w:pPr>
        <w:pStyle w:val="Brdtext-RJH"/>
        <w:rPr>
          <w:rFonts w:ascii="Century Gothic" w:hAnsi="Century Gothic"/>
        </w:rPr>
      </w:pPr>
    </w:p>
    <w:p w14:paraId="01E272D7" w14:textId="77777777" w:rsidR="001D0262" w:rsidRPr="003B3C97" w:rsidRDefault="001D0262" w:rsidP="001D0262">
      <w:pPr>
        <w:pStyle w:val="Brdtext-RJH"/>
        <w:rPr>
          <w:rFonts w:ascii="Century Gothic" w:hAnsi="Century Gothic" w:cs="Times New Roman"/>
          <w:sz w:val="22"/>
          <w:szCs w:val="22"/>
        </w:rPr>
      </w:pPr>
      <w:r w:rsidRPr="003B3C97">
        <w:rPr>
          <w:rFonts w:ascii="Century Gothic" w:hAnsi="Century Gothic" w:cs="Times New Roman"/>
          <w:sz w:val="22"/>
          <w:szCs w:val="22"/>
        </w:rPr>
        <w:t>Reg</w:t>
      </w:r>
      <w:proofErr w:type="spellStart"/>
      <w:r w:rsidRPr="003B3C97">
        <w:rPr>
          <w:rFonts w:ascii="Century Gothic" w:hAnsi="Century Gothic" w:cs="Times New Roman"/>
          <w:sz w:val="22"/>
          <w:szCs w:val="22"/>
          <w:lang w:val="sv-SE"/>
        </w:rPr>
        <w:t>ion</w:t>
      </w:r>
      <w:proofErr w:type="spellEnd"/>
      <w:r w:rsidRPr="003B3C97">
        <w:rPr>
          <w:rFonts w:ascii="Century Gothic" w:hAnsi="Century Gothic" w:cs="Times New Roman"/>
          <w:sz w:val="22"/>
          <w:szCs w:val="22"/>
          <w:lang w:val="sv-SE"/>
        </w:rPr>
        <w:t xml:space="preserve"> Jämtland Härjedalen</w:t>
      </w:r>
      <w:r w:rsidRPr="003B3C97">
        <w:rPr>
          <w:rFonts w:ascii="Century Gothic" w:hAnsi="Century Gothic" w:cs="Times New Roman"/>
          <w:sz w:val="22"/>
          <w:szCs w:val="22"/>
        </w:rPr>
        <w:t xml:space="preserve"> ska, utöver vad som följer av hälso- och sjukvårdslagen (2017:30) och tandvårdslagen (1985:125), på initiativ av socialnämnden erbjuda en hälsoundersökning i anslutning till att vård utanför det egna hemmet av ett barn eller en ung person i åldern 18-20 år inleds.</w:t>
      </w:r>
    </w:p>
    <w:p w14:paraId="675C5A73" w14:textId="77777777" w:rsidR="001D0262" w:rsidRPr="003B3C97" w:rsidRDefault="001D0262" w:rsidP="001D0262">
      <w:pPr>
        <w:pStyle w:val="Brdtext-RJH"/>
        <w:rPr>
          <w:rFonts w:ascii="Century Gothic" w:hAnsi="Century Gothic"/>
          <w:sz w:val="18"/>
          <w:szCs w:val="18"/>
        </w:rPr>
      </w:pPr>
    </w:p>
    <w:p w14:paraId="5D06DE65" w14:textId="77777777" w:rsidR="001D0262" w:rsidRPr="003B3C97" w:rsidRDefault="001D0262" w:rsidP="001D0262">
      <w:pPr>
        <w:pStyle w:val="Brdtext-RJH"/>
        <w:rPr>
          <w:rFonts w:ascii="Century Gothic" w:hAnsi="Century Gothic"/>
          <w:b/>
          <w:bCs/>
          <w:sz w:val="22"/>
          <w:szCs w:val="22"/>
        </w:rPr>
      </w:pPr>
      <w:r w:rsidRPr="003B3C97">
        <w:rPr>
          <w:rFonts w:ascii="Century Gothic" w:hAnsi="Century Gothic"/>
          <w:b/>
          <w:bCs/>
          <w:sz w:val="24"/>
          <w:szCs w:val="24"/>
        </w:rPr>
        <w:t xml:space="preserve">Information till vårdgivaren som ansvara för att genomföra hälsoundersökningen </w:t>
      </w:r>
    </w:p>
    <w:p w14:paraId="6B8EB9C2" w14:textId="77777777" w:rsidR="001D0262" w:rsidRPr="003B3C97" w:rsidRDefault="001D0262" w:rsidP="001D0262">
      <w:pPr>
        <w:pStyle w:val="Brdtext-RJH"/>
        <w:rPr>
          <w:rFonts w:ascii="Century Gothic" w:hAnsi="Century Gothic" w:cs="Times New Roman"/>
          <w:sz w:val="22"/>
          <w:szCs w:val="22"/>
        </w:rPr>
      </w:pPr>
      <w:r w:rsidRPr="003B3C97">
        <w:rPr>
          <w:rFonts w:ascii="Century Gothic" w:hAnsi="Century Gothic" w:cs="Times New Roman"/>
          <w:sz w:val="22"/>
          <w:szCs w:val="22"/>
        </w:rPr>
        <w:t xml:space="preserve">Socialstyrelsens föreskrifter och allmänna råd (HSLF-FS 2019:19) om hälsoundersökningar av barn och unga som vårdas utanför det egna hemmet m.m ska tillämpas vid hälsoundersökningen. Föreskriften finns på Socialstyrelsens web. </w:t>
      </w:r>
    </w:p>
    <w:p w14:paraId="5D7924FC" w14:textId="77777777" w:rsidR="001D0262" w:rsidRPr="003B3C97" w:rsidRDefault="001D0262" w:rsidP="001D0262">
      <w:pPr>
        <w:pStyle w:val="Brdtext-RJH"/>
        <w:rPr>
          <w:rFonts w:ascii="Century Gothic" w:hAnsi="Century Gothic" w:cs="Times New Roman"/>
          <w:sz w:val="22"/>
          <w:szCs w:val="22"/>
        </w:rPr>
      </w:pPr>
    </w:p>
    <w:p w14:paraId="0B8CCBC4" w14:textId="77777777" w:rsidR="001D0262" w:rsidRPr="003B3C97" w:rsidRDefault="001D0262" w:rsidP="001D0262">
      <w:pPr>
        <w:pStyle w:val="Brdtext-RJH"/>
        <w:rPr>
          <w:rFonts w:ascii="Century Gothic" w:hAnsi="Century Gothic" w:cs="Times New Roman"/>
          <w:b/>
          <w:bCs/>
          <w:sz w:val="22"/>
          <w:szCs w:val="22"/>
        </w:rPr>
      </w:pPr>
      <w:r w:rsidRPr="003B3C97">
        <w:rPr>
          <w:rFonts w:ascii="Century Gothic" w:hAnsi="Century Gothic" w:cs="Times New Roman"/>
          <w:b/>
          <w:bCs/>
          <w:sz w:val="22"/>
          <w:szCs w:val="22"/>
        </w:rPr>
        <w:t xml:space="preserve">I föreskriften finns bland annat beskrivet: </w:t>
      </w:r>
    </w:p>
    <w:p w14:paraId="3371C71D" w14:textId="77777777" w:rsidR="001D0262" w:rsidRPr="003B3C97" w:rsidRDefault="001D0262" w:rsidP="001D0262">
      <w:pPr>
        <w:pStyle w:val="Brdtext-RJH"/>
        <w:numPr>
          <w:ilvl w:val="0"/>
          <w:numId w:val="4"/>
        </w:numPr>
        <w:rPr>
          <w:rFonts w:ascii="Century Gothic" w:hAnsi="Century Gothic" w:cs="Times New Roman"/>
          <w:sz w:val="22"/>
          <w:szCs w:val="22"/>
        </w:rPr>
      </w:pPr>
      <w:r w:rsidRPr="003B3C97">
        <w:rPr>
          <w:rFonts w:ascii="Century Gothic" w:hAnsi="Century Gothic" w:cs="Times New Roman"/>
          <w:sz w:val="22"/>
          <w:szCs w:val="22"/>
        </w:rPr>
        <w:t xml:space="preserve">Vad som ska och bör ingå i en hälsoundersökning. </w:t>
      </w:r>
    </w:p>
    <w:p w14:paraId="2EF0841E" w14:textId="77777777" w:rsidR="001D0262" w:rsidRPr="003B3C97" w:rsidRDefault="001D0262" w:rsidP="001D0262">
      <w:pPr>
        <w:pStyle w:val="Brdtext-RJH"/>
        <w:numPr>
          <w:ilvl w:val="0"/>
          <w:numId w:val="4"/>
        </w:numPr>
        <w:rPr>
          <w:rFonts w:ascii="Century Gothic" w:hAnsi="Century Gothic" w:cs="Times New Roman"/>
          <w:sz w:val="22"/>
          <w:szCs w:val="22"/>
        </w:rPr>
      </w:pPr>
      <w:r w:rsidRPr="003B3C97">
        <w:rPr>
          <w:rFonts w:ascii="Century Gothic" w:hAnsi="Century Gothic" w:cs="Times New Roman"/>
          <w:sz w:val="22"/>
          <w:szCs w:val="22"/>
        </w:rPr>
        <w:t xml:space="preserve">Vilka uppgifter som ska och bör hämtas in. </w:t>
      </w:r>
    </w:p>
    <w:p w14:paraId="5C0951E8" w14:textId="77777777" w:rsidR="001D0262" w:rsidRPr="003B3C97" w:rsidRDefault="001D0262" w:rsidP="001D0262">
      <w:pPr>
        <w:pStyle w:val="Brdtext-RJH"/>
        <w:numPr>
          <w:ilvl w:val="0"/>
          <w:numId w:val="4"/>
        </w:numPr>
        <w:rPr>
          <w:rFonts w:ascii="Century Gothic" w:hAnsi="Century Gothic" w:cs="Times New Roman"/>
          <w:sz w:val="22"/>
          <w:szCs w:val="22"/>
        </w:rPr>
      </w:pPr>
      <w:r w:rsidRPr="003B3C97">
        <w:rPr>
          <w:rFonts w:ascii="Century Gothic" w:hAnsi="Century Gothic" w:cs="Times New Roman"/>
          <w:sz w:val="22"/>
          <w:szCs w:val="22"/>
        </w:rPr>
        <w:t xml:space="preserve">Att vårdgivaren ska göra en bedömning av vilket vårdbehov barnet eller den unge har. </w:t>
      </w:r>
    </w:p>
    <w:p w14:paraId="6C981768" w14:textId="77777777" w:rsidR="001D0262" w:rsidRPr="003B3C97" w:rsidRDefault="001D0262" w:rsidP="001D0262">
      <w:pPr>
        <w:pStyle w:val="Brdtext-RJH"/>
        <w:numPr>
          <w:ilvl w:val="0"/>
          <w:numId w:val="4"/>
        </w:numPr>
        <w:rPr>
          <w:rFonts w:ascii="Century Gothic" w:hAnsi="Century Gothic" w:cs="Times New Roman"/>
          <w:sz w:val="22"/>
          <w:szCs w:val="22"/>
        </w:rPr>
      </w:pPr>
      <w:r w:rsidRPr="003B3C97">
        <w:rPr>
          <w:rFonts w:ascii="Century Gothic" w:hAnsi="Century Gothic" w:cs="Times New Roman"/>
          <w:sz w:val="22"/>
          <w:szCs w:val="22"/>
        </w:rPr>
        <w:t xml:space="preserve">Att bedömningen ska dokumenteras i ett utlåtande som socialnämnden ska få ta del utav. </w:t>
      </w:r>
    </w:p>
    <w:p w14:paraId="21C6E0BA" w14:textId="77777777" w:rsidR="001D0262" w:rsidRPr="003B3C97" w:rsidRDefault="001D0262" w:rsidP="001D0262">
      <w:pPr>
        <w:pStyle w:val="Brdtext-RJH"/>
        <w:rPr>
          <w:rFonts w:ascii="Century Gothic" w:hAnsi="Century Gothic"/>
        </w:rPr>
      </w:pPr>
    </w:p>
    <w:p w14:paraId="65A8016E" w14:textId="77777777" w:rsidR="001D0262" w:rsidRPr="003B3C97" w:rsidRDefault="001D0262" w:rsidP="001D0262">
      <w:pPr>
        <w:pStyle w:val="Brdtext-RJH"/>
        <w:rPr>
          <w:rFonts w:ascii="Century Gothic" w:hAnsi="Century Gothic"/>
          <w:b/>
          <w:bCs/>
          <w:sz w:val="24"/>
          <w:szCs w:val="24"/>
        </w:rPr>
      </w:pPr>
      <w:r w:rsidRPr="003B3C97">
        <w:rPr>
          <w:rFonts w:ascii="Century Gothic" w:hAnsi="Century Gothic"/>
          <w:b/>
          <w:bCs/>
          <w:sz w:val="24"/>
          <w:szCs w:val="24"/>
        </w:rPr>
        <w:t xml:space="preserve">Vad ska utlåtandet användas till? </w:t>
      </w:r>
    </w:p>
    <w:p w14:paraId="794BCC33" w14:textId="77777777" w:rsidR="001D0262" w:rsidRPr="003B3C97" w:rsidRDefault="001D0262" w:rsidP="001D0262">
      <w:pPr>
        <w:pStyle w:val="Brdtext-RJH"/>
        <w:rPr>
          <w:rFonts w:ascii="Century Gothic" w:hAnsi="Century Gothic" w:cs="Times New Roman"/>
          <w:sz w:val="22"/>
          <w:szCs w:val="22"/>
        </w:rPr>
      </w:pPr>
      <w:r w:rsidRPr="003B3C97">
        <w:rPr>
          <w:rFonts w:ascii="Century Gothic" w:hAnsi="Century Gothic" w:cs="Times New Roman"/>
          <w:sz w:val="22"/>
          <w:szCs w:val="22"/>
        </w:rPr>
        <w:t xml:space="preserve">När ett barn eller en ung person placeras av socialtjänsten i ett annat hem än det egna har socialtjänsten ansvar för att barnet eller den unge får sina olika behov tillgodosedda. Socialtjänsten ska bland annat verka för att barnet eller den unge får den hälso-och sjukvård samt tandvård som hen behöver. Utlåtandet utgör ett stöd vid socialtjänstens planering av vården. Det är därför viktigt att utlåtandet utformas så att socialtjänsten, som saknar odontologisk och medicinsk kompetens, kan förstå och få en bild av barnet eller den unges hälsotillstånd, eventuella funktionsnedsättning och vårdbehov. </w:t>
      </w:r>
    </w:p>
    <w:p w14:paraId="6BE5A84D" w14:textId="77777777" w:rsidR="001D0262" w:rsidRPr="00687F68" w:rsidRDefault="001D0262" w:rsidP="001D0262">
      <w:pPr>
        <w:pStyle w:val="Brdtext-RJH"/>
        <w:rPr>
          <w:rFonts w:ascii="Times New Roman" w:hAnsi="Times New Roman" w:cs="Times New Roman"/>
          <w:sz w:val="22"/>
          <w:szCs w:val="22"/>
        </w:rPr>
      </w:pPr>
    </w:p>
    <w:p w14:paraId="647681D7" w14:textId="77777777" w:rsidR="001D0262" w:rsidRDefault="001D0262" w:rsidP="001D0262">
      <w:pPr>
        <w:rPr>
          <w:rFonts w:ascii="Times New Roman" w:hAnsi="Times New Roman" w:cs="Times New Roman"/>
          <w:lang w:val="la-Latn"/>
        </w:rPr>
      </w:pPr>
      <w:r>
        <w:rPr>
          <w:rFonts w:ascii="Times New Roman" w:hAnsi="Times New Roman" w:cs="Times New Roman"/>
        </w:rPr>
        <w:br w:type="page"/>
      </w:r>
    </w:p>
    <w:p w14:paraId="315FF64A" w14:textId="77777777" w:rsidR="001D0262" w:rsidRPr="00687F68" w:rsidRDefault="001D0262" w:rsidP="001D0262">
      <w:pPr>
        <w:pStyle w:val="Brdtext-RJH"/>
        <w:rPr>
          <w:rFonts w:ascii="Times New Roman" w:hAnsi="Times New Roman" w:cs="Times New Roman"/>
          <w:sz w:val="22"/>
          <w:szCs w:val="22"/>
        </w:rPr>
      </w:pPr>
      <w:r w:rsidRPr="00D40F2F">
        <w:rPr>
          <w:rFonts w:ascii="Times New Roman" w:hAnsi="Times New Roman" w:cs="Times New Roman"/>
          <w:sz w:val="24"/>
          <w:szCs w:val="24"/>
        </w:rPr>
        <w:lastRenderedPageBreak/>
        <w:t xml:space="preserve">Begäran upprättad: [datum] </w:t>
      </w:r>
    </w:p>
    <w:p w14:paraId="49783EE9" w14:textId="77777777" w:rsidR="001D0262" w:rsidRPr="00687F68" w:rsidRDefault="001D0262" w:rsidP="001D0262">
      <w:pPr>
        <w:pStyle w:val="Brdtext-RJH"/>
        <w:rPr>
          <w:rFonts w:ascii="Century Gothic" w:hAnsi="Century Gothic"/>
          <w:sz w:val="18"/>
          <w:szCs w:val="18"/>
        </w:rPr>
      </w:pPr>
    </w:p>
    <w:p w14:paraId="25125C2B" w14:textId="77777777" w:rsidR="001D0262" w:rsidRPr="00687F68" w:rsidRDefault="001D0262" w:rsidP="001D0262">
      <w:pPr>
        <w:pStyle w:val="Brdtext-RJH"/>
        <w:rPr>
          <w:rFonts w:ascii="Century Gothic" w:hAnsi="Century Gothic"/>
          <w:sz w:val="24"/>
          <w:szCs w:val="24"/>
        </w:rPr>
      </w:pPr>
      <w:r w:rsidRPr="00687F68">
        <w:rPr>
          <w:rFonts w:ascii="Century Gothic" w:hAnsi="Century Gothic"/>
          <w:sz w:val="24"/>
          <w:szCs w:val="24"/>
        </w:rPr>
        <w:t xml:space="preserve">Begäran skickas till </w:t>
      </w:r>
    </w:p>
    <w:tbl>
      <w:tblPr>
        <w:tblStyle w:val="Tabellrutnt"/>
        <w:tblW w:w="0" w:type="auto"/>
        <w:tblLook w:val="04A0" w:firstRow="1" w:lastRow="0" w:firstColumn="1" w:lastColumn="0" w:noHBand="0" w:noVBand="1"/>
      </w:tblPr>
      <w:tblGrid>
        <w:gridCol w:w="8926"/>
      </w:tblGrid>
      <w:tr w:rsidR="001D0262" w14:paraId="199C326F" w14:textId="77777777" w:rsidTr="00BA1945">
        <w:trPr>
          <w:trHeight w:val="710"/>
        </w:trPr>
        <w:tc>
          <w:tcPr>
            <w:tcW w:w="8926" w:type="dxa"/>
          </w:tcPr>
          <w:p w14:paraId="70C2599E" w14:textId="77777777" w:rsidR="001D0262" w:rsidRDefault="001D0262" w:rsidP="00BA1945">
            <w:pPr>
              <w:rPr>
                <w:rFonts w:ascii="Times New Roman" w:hAnsi="Times New Roman" w:cs="Times New Roman"/>
                <w:i/>
                <w:szCs w:val="28"/>
              </w:rPr>
            </w:pPr>
            <w:r w:rsidRPr="00D40F2F">
              <w:rPr>
                <w:rFonts w:ascii="Times New Roman" w:hAnsi="Times New Roman" w:cs="Times New Roman"/>
                <w:i/>
                <w:szCs w:val="28"/>
              </w:rPr>
              <w:t>Underrättelsen sänds till aktuell hälsocentral/tandvårdsmottagning</w:t>
            </w:r>
          </w:p>
          <w:p w14:paraId="4C66AA33" w14:textId="6EF60FA0" w:rsidR="00F62FA9" w:rsidRPr="002B2E06" w:rsidRDefault="00F62FA9" w:rsidP="00BA1945">
            <w:pPr>
              <w:rPr>
                <w:rFonts w:ascii="Times New Roman" w:hAnsi="Times New Roman" w:cs="Times New Roman"/>
                <w:i/>
              </w:rPr>
            </w:pPr>
          </w:p>
        </w:tc>
      </w:tr>
    </w:tbl>
    <w:p w14:paraId="18477FE1" w14:textId="77777777" w:rsidR="001D0262" w:rsidRPr="00687F68" w:rsidRDefault="001D0262" w:rsidP="001D0262">
      <w:pPr>
        <w:pStyle w:val="Brdtext-RJH"/>
        <w:rPr>
          <w:rFonts w:ascii="Century Gothic" w:hAnsi="Century Gothic"/>
          <w:sz w:val="18"/>
          <w:szCs w:val="18"/>
        </w:rPr>
      </w:pPr>
    </w:p>
    <w:p w14:paraId="0A018D05" w14:textId="77777777" w:rsidR="001D0262" w:rsidRDefault="001D0262" w:rsidP="001D0262">
      <w:pPr>
        <w:pStyle w:val="Brdtext-RJH"/>
        <w:rPr>
          <w:rFonts w:ascii="Century Gothic" w:hAnsi="Century Gothic"/>
          <w:sz w:val="24"/>
          <w:szCs w:val="24"/>
        </w:rPr>
      </w:pPr>
      <w:r w:rsidRPr="00687F68">
        <w:rPr>
          <w:rFonts w:ascii="Century Gothic" w:hAnsi="Century Gothic"/>
          <w:sz w:val="24"/>
          <w:szCs w:val="24"/>
        </w:rPr>
        <w:t xml:space="preserve">Grunduppgifter </w:t>
      </w:r>
    </w:p>
    <w:p w14:paraId="788BA7B8" w14:textId="77777777" w:rsidR="001D0262" w:rsidRPr="00D40F2F" w:rsidRDefault="001D0262" w:rsidP="001D0262">
      <w:pPr>
        <w:pStyle w:val="Brdtext-RJH"/>
        <w:rPr>
          <w:rFonts w:ascii="Times New Roman" w:hAnsi="Times New Roman" w:cs="Times New Roman"/>
          <w:sz w:val="22"/>
          <w:szCs w:val="22"/>
          <w:lang w:val="sv-SE"/>
        </w:rPr>
      </w:pPr>
      <w:r w:rsidRPr="00687F68">
        <w:rPr>
          <w:rFonts w:ascii="Times New Roman" w:hAnsi="Times New Roman" w:cs="Times New Roman"/>
          <w:i/>
          <w:iCs/>
          <w:sz w:val="22"/>
          <w:szCs w:val="22"/>
        </w:rPr>
        <w:t>Ange relevanta uppgifter</w:t>
      </w:r>
      <w:r>
        <w:rPr>
          <w:rFonts w:ascii="Times New Roman" w:hAnsi="Times New Roman" w:cs="Times New Roman"/>
          <w:i/>
          <w:iCs/>
          <w:sz w:val="22"/>
          <w:szCs w:val="22"/>
          <w:lang w:val="sv-SE"/>
        </w:rPr>
        <w:t xml:space="preserve">. Om barnet har </w:t>
      </w:r>
      <w:r w:rsidRPr="00687F68">
        <w:rPr>
          <w:rFonts w:ascii="Times New Roman" w:hAnsi="Times New Roman" w:cs="Times New Roman"/>
          <w:i/>
          <w:iCs/>
          <w:sz w:val="22"/>
          <w:szCs w:val="22"/>
        </w:rPr>
        <w:t xml:space="preserve">skyddade personuppgifter </w:t>
      </w:r>
      <w:r>
        <w:rPr>
          <w:rFonts w:ascii="Times New Roman" w:hAnsi="Times New Roman" w:cs="Times New Roman"/>
          <w:i/>
          <w:iCs/>
          <w:sz w:val="22"/>
          <w:szCs w:val="22"/>
          <w:lang w:val="sv-SE"/>
        </w:rPr>
        <w:t>ska adress ej framgå, kontakt sker då via socialsekreterare.</w:t>
      </w:r>
    </w:p>
    <w:tbl>
      <w:tblPr>
        <w:tblStyle w:val="Tabellrutnt1"/>
        <w:tblW w:w="9062" w:type="dxa"/>
        <w:tblLook w:val="04A0" w:firstRow="1" w:lastRow="0" w:firstColumn="1" w:lastColumn="0" w:noHBand="0" w:noVBand="1"/>
      </w:tblPr>
      <w:tblGrid>
        <w:gridCol w:w="4531"/>
        <w:gridCol w:w="4531"/>
      </w:tblGrid>
      <w:tr w:rsidR="001D0262" w:rsidRPr="00552784" w14:paraId="7219E958" w14:textId="77777777" w:rsidTr="00BA1945">
        <w:tc>
          <w:tcPr>
            <w:tcW w:w="4531" w:type="dxa"/>
          </w:tcPr>
          <w:p w14:paraId="4C1265CE" w14:textId="79543D8E" w:rsidR="00F62FA9" w:rsidRPr="00F62FA9" w:rsidRDefault="001D0262" w:rsidP="00BA1945">
            <w:pPr>
              <w:rPr>
                <w:rFonts w:ascii="Times New Roman" w:hAnsi="Times New Roman" w:cs="Times New Roman"/>
                <w:szCs w:val="28"/>
              </w:rPr>
            </w:pPr>
            <w:r w:rsidRPr="00F62FA9">
              <w:rPr>
                <w:rFonts w:ascii="Times New Roman" w:hAnsi="Times New Roman" w:cs="Times New Roman"/>
                <w:szCs w:val="28"/>
              </w:rPr>
              <w:t>Namn</w:t>
            </w:r>
          </w:p>
          <w:p w14:paraId="55DFF781" w14:textId="77777777" w:rsidR="001D0262" w:rsidRPr="00F62FA9" w:rsidRDefault="001D0262" w:rsidP="00BA1945">
            <w:pPr>
              <w:rPr>
                <w:rFonts w:ascii="Times New Roman" w:hAnsi="Times New Roman" w:cs="Times New Roman"/>
                <w:szCs w:val="28"/>
              </w:rPr>
            </w:pPr>
            <w:r w:rsidRPr="00F62FA9">
              <w:rPr>
                <w:rFonts w:ascii="Times New Roman" w:hAnsi="Times New Roman" w:cs="Times New Roman"/>
                <w:szCs w:val="28"/>
              </w:rPr>
              <w:fldChar w:fldCharType="begin">
                <w:ffData>
                  <w:name w:val="Text15"/>
                  <w:enabled/>
                  <w:calcOnExit w:val="0"/>
                  <w:textInput/>
                </w:ffData>
              </w:fldChar>
            </w:r>
            <w:r w:rsidRPr="00F62FA9">
              <w:rPr>
                <w:rFonts w:ascii="Times New Roman" w:hAnsi="Times New Roman" w:cs="Times New Roman"/>
                <w:szCs w:val="28"/>
              </w:rPr>
              <w:instrText xml:space="preserve"> FORMTEXT </w:instrText>
            </w:r>
            <w:r w:rsidRPr="00F62FA9">
              <w:rPr>
                <w:rFonts w:ascii="Times New Roman" w:hAnsi="Times New Roman" w:cs="Times New Roman"/>
                <w:szCs w:val="28"/>
              </w:rPr>
            </w:r>
            <w:r w:rsidRPr="00F62FA9">
              <w:rPr>
                <w:rFonts w:ascii="Times New Roman" w:hAnsi="Times New Roman" w:cs="Times New Roman"/>
                <w:szCs w:val="28"/>
              </w:rPr>
              <w:fldChar w:fldCharType="separate"/>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szCs w:val="28"/>
              </w:rPr>
              <w:fldChar w:fldCharType="end"/>
            </w:r>
          </w:p>
        </w:tc>
        <w:tc>
          <w:tcPr>
            <w:tcW w:w="4531" w:type="dxa"/>
          </w:tcPr>
          <w:p w14:paraId="0C26F492" w14:textId="77777777" w:rsidR="001D0262" w:rsidRPr="00F62FA9" w:rsidRDefault="001D0262" w:rsidP="00BA1945">
            <w:pPr>
              <w:rPr>
                <w:rFonts w:ascii="Times New Roman" w:hAnsi="Times New Roman" w:cs="Times New Roman"/>
                <w:szCs w:val="28"/>
              </w:rPr>
            </w:pPr>
            <w:r w:rsidRPr="00F62FA9">
              <w:rPr>
                <w:rFonts w:ascii="Times New Roman" w:hAnsi="Times New Roman" w:cs="Times New Roman"/>
                <w:szCs w:val="28"/>
              </w:rPr>
              <w:t>Personnummer</w:t>
            </w:r>
          </w:p>
          <w:p w14:paraId="005F14DC" w14:textId="77777777" w:rsidR="001D0262" w:rsidRDefault="001D0262" w:rsidP="00BA1945">
            <w:pPr>
              <w:rPr>
                <w:rFonts w:ascii="Times New Roman" w:hAnsi="Times New Roman" w:cs="Times New Roman"/>
                <w:szCs w:val="28"/>
              </w:rPr>
            </w:pPr>
            <w:r w:rsidRPr="00F62FA9">
              <w:rPr>
                <w:rFonts w:ascii="Times New Roman" w:hAnsi="Times New Roman" w:cs="Times New Roman"/>
                <w:szCs w:val="28"/>
              </w:rPr>
              <w:fldChar w:fldCharType="begin">
                <w:ffData>
                  <w:name w:val="Text15"/>
                  <w:enabled/>
                  <w:calcOnExit w:val="0"/>
                  <w:textInput/>
                </w:ffData>
              </w:fldChar>
            </w:r>
            <w:r w:rsidRPr="00F62FA9">
              <w:rPr>
                <w:rFonts w:ascii="Times New Roman" w:hAnsi="Times New Roman" w:cs="Times New Roman"/>
                <w:szCs w:val="28"/>
              </w:rPr>
              <w:instrText xml:space="preserve"> FORMTEXT </w:instrText>
            </w:r>
            <w:r w:rsidRPr="00F62FA9">
              <w:rPr>
                <w:rFonts w:ascii="Times New Roman" w:hAnsi="Times New Roman" w:cs="Times New Roman"/>
                <w:szCs w:val="28"/>
              </w:rPr>
            </w:r>
            <w:r w:rsidRPr="00F62FA9">
              <w:rPr>
                <w:rFonts w:ascii="Times New Roman" w:hAnsi="Times New Roman" w:cs="Times New Roman"/>
                <w:szCs w:val="28"/>
              </w:rPr>
              <w:fldChar w:fldCharType="separate"/>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szCs w:val="28"/>
              </w:rPr>
              <w:fldChar w:fldCharType="end"/>
            </w:r>
          </w:p>
          <w:p w14:paraId="4D813D4F" w14:textId="2FCA5657" w:rsidR="00F62FA9" w:rsidRPr="00F62FA9" w:rsidRDefault="00F62FA9" w:rsidP="00BA1945">
            <w:pPr>
              <w:rPr>
                <w:rFonts w:ascii="Times New Roman" w:hAnsi="Times New Roman" w:cs="Times New Roman"/>
                <w:szCs w:val="28"/>
              </w:rPr>
            </w:pPr>
          </w:p>
        </w:tc>
      </w:tr>
      <w:tr w:rsidR="001D0262" w:rsidRPr="00552784" w14:paraId="46869ED5" w14:textId="77777777" w:rsidTr="00BA1945">
        <w:tc>
          <w:tcPr>
            <w:tcW w:w="4531" w:type="dxa"/>
          </w:tcPr>
          <w:p w14:paraId="6719D984" w14:textId="77777777" w:rsidR="001D0262" w:rsidRDefault="001D0262" w:rsidP="00BA1945">
            <w:pPr>
              <w:rPr>
                <w:rFonts w:ascii="Times New Roman" w:hAnsi="Times New Roman" w:cs="Times New Roman"/>
                <w:szCs w:val="24"/>
              </w:rPr>
            </w:pPr>
            <w:r>
              <w:rPr>
                <w:rFonts w:ascii="Times New Roman" w:hAnsi="Times New Roman" w:cs="Times New Roman"/>
                <w:szCs w:val="24"/>
              </w:rPr>
              <w:t xml:space="preserve">Barnets vistelseadress </w:t>
            </w:r>
          </w:p>
          <w:p w14:paraId="65BA833A" w14:textId="77777777" w:rsidR="001D0262" w:rsidRDefault="001D0262" w:rsidP="00BA1945">
            <w:pPr>
              <w:rPr>
                <w:rFonts w:ascii="Times New Roman" w:hAnsi="Times New Roman" w:cs="Times New Roman"/>
              </w:rPr>
            </w:pPr>
            <w:r w:rsidRPr="00D40F2F">
              <w:rPr>
                <w:rFonts w:ascii="Times New Roman" w:hAnsi="Times New Roman" w:cs="Times New Roman"/>
                <w:sz w:val="20"/>
              </w:rPr>
              <w:fldChar w:fldCharType="begin">
                <w:ffData>
                  <w:name w:val="Text15"/>
                  <w:enabled/>
                  <w:calcOnExit w:val="0"/>
                  <w:textInput/>
                </w:ffData>
              </w:fldChar>
            </w:r>
            <w:r w:rsidRPr="00D40F2F">
              <w:rPr>
                <w:rFonts w:ascii="Times New Roman" w:hAnsi="Times New Roman" w:cs="Times New Roman"/>
                <w:sz w:val="20"/>
              </w:rPr>
              <w:instrText xml:space="preserve"> FORMTEXT </w:instrText>
            </w:r>
            <w:r w:rsidRPr="00D40F2F">
              <w:rPr>
                <w:rFonts w:ascii="Times New Roman" w:hAnsi="Times New Roman" w:cs="Times New Roman"/>
                <w:sz w:val="20"/>
              </w:rPr>
            </w:r>
            <w:r w:rsidRPr="00D40F2F">
              <w:rPr>
                <w:rFonts w:ascii="Times New Roman" w:hAnsi="Times New Roman" w:cs="Times New Roman"/>
                <w:sz w:val="20"/>
              </w:rPr>
              <w:fldChar w:fldCharType="separate"/>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sz w:val="20"/>
              </w:rPr>
              <w:fldChar w:fldCharType="end"/>
            </w:r>
          </w:p>
          <w:p w14:paraId="3F4945F3" w14:textId="77777777" w:rsidR="001D0262" w:rsidRPr="00D40F2F" w:rsidRDefault="001D0262" w:rsidP="00BA1945">
            <w:pPr>
              <w:rPr>
                <w:rFonts w:ascii="Times New Roman" w:hAnsi="Times New Roman" w:cs="Times New Roman"/>
                <w:szCs w:val="24"/>
              </w:rPr>
            </w:pPr>
          </w:p>
        </w:tc>
        <w:tc>
          <w:tcPr>
            <w:tcW w:w="4531" w:type="dxa"/>
          </w:tcPr>
          <w:p w14:paraId="790D5B1C" w14:textId="77777777" w:rsidR="001D0262" w:rsidRDefault="001D0262" w:rsidP="00BA1945">
            <w:pPr>
              <w:rPr>
                <w:rFonts w:ascii="Times New Roman" w:hAnsi="Times New Roman" w:cs="Times New Roman"/>
                <w:szCs w:val="24"/>
              </w:rPr>
            </w:pPr>
            <w:r>
              <w:rPr>
                <w:rFonts w:ascii="Times New Roman" w:hAnsi="Times New Roman" w:cs="Times New Roman"/>
                <w:szCs w:val="24"/>
              </w:rPr>
              <w:t>Adress dit kallelse ska skickas</w:t>
            </w:r>
          </w:p>
          <w:p w14:paraId="106D273A" w14:textId="77777777" w:rsidR="001D0262" w:rsidRPr="00D40F2F" w:rsidRDefault="001D0262" w:rsidP="00BA1945">
            <w:pPr>
              <w:rPr>
                <w:rFonts w:ascii="Times New Roman" w:hAnsi="Times New Roman" w:cs="Times New Roman"/>
                <w:szCs w:val="24"/>
              </w:rPr>
            </w:pPr>
            <w:r w:rsidRPr="00D40F2F">
              <w:rPr>
                <w:rFonts w:ascii="Times New Roman" w:hAnsi="Times New Roman" w:cs="Times New Roman"/>
                <w:sz w:val="20"/>
              </w:rPr>
              <w:fldChar w:fldCharType="begin">
                <w:ffData>
                  <w:name w:val="Text15"/>
                  <w:enabled/>
                  <w:calcOnExit w:val="0"/>
                  <w:textInput/>
                </w:ffData>
              </w:fldChar>
            </w:r>
            <w:r w:rsidRPr="00D40F2F">
              <w:rPr>
                <w:rFonts w:ascii="Times New Roman" w:hAnsi="Times New Roman" w:cs="Times New Roman"/>
                <w:sz w:val="20"/>
              </w:rPr>
              <w:instrText xml:space="preserve"> FORMTEXT </w:instrText>
            </w:r>
            <w:r w:rsidRPr="00D40F2F">
              <w:rPr>
                <w:rFonts w:ascii="Times New Roman" w:hAnsi="Times New Roman" w:cs="Times New Roman"/>
                <w:sz w:val="20"/>
              </w:rPr>
            </w:r>
            <w:r w:rsidRPr="00D40F2F">
              <w:rPr>
                <w:rFonts w:ascii="Times New Roman" w:hAnsi="Times New Roman" w:cs="Times New Roman"/>
                <w:sz w:val="20"/>
              </w:rPr>
              <w:fldChar w:fldCharType="separate"/>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sz w:val="20"/>
              </w:rPr>
              <w:fldChar w:fldCharType="end"/>
            </w:r>
          </w:p>
        </w:tc>
      </w:tr>
      <w:tr w:rsidR="001D0262" w:rsidRPr="00552784" w14:paraId="47FEFA87" w14:textId="77777777" w:rsidTr="00BA1945">
        <w:tc>
          <w:tcPr>
            <w:tcW w:w="4531" w:type="dxa"/>
          </w:tcPr>
          <w:p w14:paraId="35882526" w14:textId="77777777" w:rsidR="001D0262" w:rsidRPr="00F62FA9" w:rsidRDefault="001D0262" w:rsidP="00BA1945">
            <w:pPr>
              <w:rPr>
                <w:rFonts w:ascii="Times New Roman" w:hAnsi="Times New Roman" w:cs="Times New Roman"/>
                <w:szCs w:val="28"/>
              </w:rPr>
            </w:pPr>
            <w:r w:rsidRPr="00F62FA9">
              <w:rPr>
                <w:rFonts w:ascii="Times New Roman" w:hAnsi="Times New Roman" w:cs="Times New Roman"/>
                <w:szCs w:val="28"/>
              </w:rPr>
              <w:t>Vårdnadshavare</w:t>
            </w:r>
          </w:p>
          <w:p w14:paraId="2C0F7BC1" w14:textId="77777777" w:rsidR="001D0262" w:rsidRDefault="001D0262" w:rsidP="00BA1945">
            <w:pPr>
              <w:rPr>
                <w:rFonts w:ascii="Times New Roman" w:hAnsi="Times New Roman" w:cs="Times New Roman"/>
                <w:szCs w:val="28"/>
              </w:rPr>
            </w:pPr>
            <w:r w:rsidRPr="00F62FA9">
              <w:rPr>
                <w:rFonts w:ascii="Times New Roman" w:hAnsi="Times New Roman" w:cs="Times New Roman"/>
                <w:szCs w:val="28"/>
              </w:rPr>
              <w:fldChar w:fldCharType="begin">
                <w:ffData>
                  <w:name w:val="Text15"/>
                  <w:enabled/>
                  <w:calcOnExit w:val="0"/>
                  <w:textInput/>
                </w:ffData>
              </w:fldChar>
            </w:r>
            <w:r w:rsidRPr="00F62FA9">
              <w:rPr>
                <w:rFonts w:ascii="Times New Roman" w:hAnsi="Times New Roman" w:cs="Times New Roman"/>
                <w:szCs w:val="28"/>
              </w:rPr>
              <w:instrText xml:space="preserve"> FORMTEXT </w:instrText>
            </w:r>
            <w:r w:rsidRPr="00F62FA9">
              <w:rPr>
                <w:rFonts w:ascii="Times New Roman" w:hAnsi="Times New Roman" w:cs="Times New Roman"/>
                <w:szCs w:val="28"/>
              </w:rPr>
            </w:r>
            <w:r w:rsidRPr="00F62FA9">
              <w:rPr>
                <w:rFonts w:ascii="Times New Roman" w:hAnsi="Times New Roman" w:cs="Times New Roman"/>
                <w:szCs w:val="28"/>
              </w:rPr>
              <w:fldChar w:fldCharType="separate"/>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szCs w:val="28"/>
              </w:rPr>
              <w:fldChar w:fldCharType="end"/>
            </w:r>
          </w:p>
          <w:p w14:paraId="4305FF7E" w14:textId="5AAFF9D0" w:rsidR="00F62FA9" w:rsidRPr="00F62FA9" w:rsidRDefault="00F62FA9" w:rsidP="00BA1945">
            <w:pPr>
              <w:rPr>
                <w:rFonts w:ascii="Times New Roman" w:hAnsi="Times New Roman" w:cs="Times New Roman"/>
                <w:szCs w:val="28"/>
              </w:rPr>
            </w:pPr>
          </w:p>
        </w:tc>
        <w:tc>
          <w:tcPr>
            <w:tcW w:w="4531" w:type="dxa"/>
          </w:tcPr>
          <w:p w14:paraId="582752B3" w14:textId="77777777" w:rsidR="001D0262" w:rsidRPr="00F62FA9" w:rsidRDefault="001D0262" w:rsidP="00BA1945">
            <w:pPr>
              <w:rPr>
                <w:rFonts w:ascii="Times New Roman" w:hAnsi="Times New Roman" w:cs="Times New Roman"/>
                <w:szCs w:val="28"/>
              </w:rPr>
            </w:pPr>
            <w:r w:rsidRPr="00F62FA9">
              <w:rPr>
                <w:rFonts w:ascii="Times New Roman" w:hAnsi="Times New Roman" w:cs="Times New Roman"/>
                <w:szCs w:val="28"/>
              </w:rPr>
              <w:t>Vårdnadshavare</w:t>
            </w:r>
          </w:p>
          <w:p w14:paraId="779C7344" w14:textId="77777777" w:rsidR="001D0262" w:rsidRPr="00F62FA9" w:rsidRDefault="001D0262" w:rsidP="00BA1945">
            <w:pPr>
              <w:rPr>
                <w:rFonts w:ascii="Times New Roman" w:hAnsi="Times New Roman" w:cs="Times New Roman"/>
                <w:szCs w:val="28"/>
              </w:rPr>
            </w:pPr>
            <w:r w:rsidRPr="00F62FA9">
              <w:rPr>
                <w:rFonts w:ascii="Times New Roman" w:hAnsi="Times New Roman" w:cs="Times New Roman"/>
                <w:szCs w:val="28"/>
              </w:rPr>
              <w:fldChar w:fldCharType="begin">
                <w:ffData>
                  <w:name w:val="Text15"/>
                  <w:enabled/>
                  <w:calcOnExit w:val="0"/>
                  <w:textInput/>
                </w:ffData>
              </w:fldChar>
            </w:r>
            <w:r w:rsidRPr="00F62FA9">
              <w:rPr>
                <w:rFonts w:ascii="Times New Roman" w:hAnsi="Times New Roman" w:cs="Times New Roman"/>
                <w:szCs w:val="28"/>
              </w:rPr>
              <w:instrText xml:space="preserve"> FORMTEXT </w:instrText>
            </w:r>
            <w:r w:rsidRPr="00F62FA9">
              <w:rPr>
                <w:rFonts w:ascii="Times New Roman" w:hAnsi="Times New Roman" w:cs="Times New Roman"/>
                <w:szCs w:val="28"/>
              </w:rPr>
            </w:r>
            <w:r w:rsidRPr="00F62FA9">
              <w:rPr>
                <w:rFonts w:ascii="Times New Roman" w:hAnsi="Times New Roman" w:cs="Times New Roman"/>
                <w:szCs w:val="28"/>
              </w:rPr>
              <w:fldChar w:fldCharType="separate"/>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noProof/>
                <w:szCs w:val="28"/>
              </w:rPr>
              <w:t> </w:t>
            </w:r>
            <w:r w:rsidRPr="00F62FA9">
              <w:rPr>
                <w:rFonts w:ascii="Times New Roman" w:hAnsi="Times New Roman" w:cs="Times New Roman"/>
                <w:szCs w:val="28"/>
              </w:rPr>
              <w:fldChar w:fldCharType="end"/>
            </w:r>
          </w:p>
        </w:tc>
      </w:tr>
      <w:tr w:rsidR="001D0262" w:rsidRPr="00552784" w14:paraId="6D50891E" w14:textId="77777777" w:rsidTr="00BA1945">
        <w:tc>
          <w:tcPr>
            <w:tcW w:w="4531" w:type="dxa"/>
          </w:tcPr>
          <w:p w14:paraId="1BDDEC94" w14:textId="272B5C6D" w:rsidR="001D0262" w:rsidRDefault="001D0262" w:rsidP="00BA1945">
            <w:pPr>
              <w:rPr>
                <w:rFonts w:ascii="Times New Roman" w:hAnsi="Times New Roman" w:cs="Times New Roman"/>
                <w:szCs w:val="24"/>
              </w:rPr>
            </w:pPr>
            <w:r>
              <w:rPr>
                <w:rFonts w:ascii="Times New Roman" w:hAnsi="Times New Roman" w:cs="Times New Roman"/>
                <w:szCs w:val="24"/>
              </w:rPr>
              <w:t>Vårdnadshavarens adress</w:t>
            </w:r>
            <w:r w:rsidR="00F62FA9">
              <w:rPr>
                <w:rFonts w:ascii="Times New Roman" w:hAnsi="Times New Roman" w:cs="Times New Roman"/>
                <w:szCs w:val="24"/>
              </w:rPr>
              <w:t xml:space="preserve"> och telefonnummer</w:t>
            </w:r>
          </w:p>
          <w:p w14:paraId="2BC9B3F2" w14:textId="2311E790" w:rsidR="001D0262" w:rsidRDefault="001D0262" w:rsidP="00BA1945">
            <w:pPr>
              <w:rPr>
                <w:rFonts w:ascii="Times New Roman" w:hAnsi="Times New Roman" w:cs="Times New Roman"/>
                <w:sz w:val="20"/>
              </w:rPr>
            </w:pPr>
            <w:r w:rsidRPr="00D40F2F">
              <w:rPr>
                <w:rFonts w:ascii="Times New Roman" w:hAnsi="Times New Roman" w:cs="Times New Roman"/>
                <w:sz w:val="20"/>
              </w:rPr>
              <w:fldChar w:fldCharType="begin">
                <w:ffData>
                  <w:name w:val="Text15"/>
                  <w:enabled/>
                  <w:calcOnExit w:val="0"/>
                  <w:textInput/>
                </w:ffData>
              </w:fldChar>
            </w:r>
            <w:r w:rsidRPr="00D40F2F">
              <w:rPr>
                <w:rFonts w:ascii="Times New Roman" w:hAnsi="Times New Roman" w:cs="Times New Roman"/>
                <w:sz w:val="20"/>
              </w:rPr>
              <w:instrText xml:space="preserve"> FORMTEXT </w:instrText>
            </w:r>
            <w:r w:rsidRPr="00D40F2F">
              <w:rPr>
                <w:rFonts w:ascii="Times New Roman" w:hAnsi="Times New Roman" w:cs="Times New Roman"/>
                <w:sz w:val="20"/>
              </w:rPr>
            </w:r>
            <w:r w:rsidRPr="00D40F2F">
              <w:rPr>
                <w:rFonts w:ascii="Times New Roman" w:hAnsi="Times New Roman" w:cs="Times New Roman"/>
                <w:sz w:val="20"/>
              </w:rPr>
              <w:fldChar w:fldCharType="separate"/>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sz w:val="20"/>
              </w:rPr>
              <w:fldChar w:fldCharType="end"/>
            </w:r>
          </w:p>
          <w:p w14:paraId="00ED33C5" w14:textId="77777777" w:rsidR="00F62FA9" w:rsidRDefault="00F62FA9" w:rsidP="00BA1945">
            <w:pPr>
              <w:rPr>
                <w:rFonts w:ascii="Times New Roman" w:hAnsi="Times New Roman" w:cs="Times New Roman"/>
              </w:rPr>
            </w:pPr>
          </w:p>
          <w:p w14:paraId="74091E02" w14:textId="77777777" w:rsidR="001D0262" w:rsidRPr="00D40F2F" w:rsidRDefault="001D0262" w:rsidP="00BA1945">
            <w:pPr>
              <w:rPr>
                <w:rFonts w:ascii="Times New Roman" w:hAnsi="Times New Roman" w:cs="Times New Roman"/>
                <w:szCs w:val="24"/>
              </w:rPr>
            </w:pPr>
          </w:p>
        </w:tc>
        <w:tc>
          <w:tcPr>
            <w:tcW w:w="4531" w:type="dxa"/>
          </w:tcPr>
          <w:p w14:paraId="1CD11D6D" w14:textId="0262CAFC" w:rsidR="001D0262" w:rsidRDefault="001D0262" w:rsidP="00BA1945">
            <w:pPr>
              <w:rPr>
                <w:rFonts w:ascii="Times New Roman" w:hAnsi="Times New Roman" w:cs="Times New Roman"/>
                <w:szCs w:val="24"/>
              </w:rPr>
            </w:pPr>
            <w:r>
              <w:rPr>
                <w:rFonts w:ascii="Times New Roman" w:hAnsi="Times New Roman" w:cs="Times New Roman"/>
                <w:szCs w:val="24"/>
              </w:rPr>
              <w:t>Vårdnadshavarens adress</w:t>
            </w:r>
            <w:r w:rsidR="00F62FA9">
              <w:rPr>
                <w:rFonts w:ascii="Times New Roman" w:hAnsi="Times New Roman" w:cs="Times New Roman"/>
                <w:szCs w:val="24"/>
              </w:rPr>
              <w:t xml:space="preserve"> och telefonnummer</w:t>
            </w:r>
          </w:p>
          <w:p w14:paraId="224C685B" w14:textId="77777777" w:rsidR="001D0262" w:rsidRDefault="001D0262" w:rsidP="00BA1945">
            <w:pPr>
              <w:rPr>
                <w:rFonts w:ascii="Times New Roman" w:hAnsi="Times New Roman" w:cs="Times New Roman"/>
                <w:sz w:val="20"/>
              </w:rPr>
            </w:pPr>
            <w:r w:rsidRPr="00D40F2F">
              <w:rPr>
                <w:rFonts w:ascii="Times New Roman" w:hAnsi="Times New Roman" w:cs="Times New Roman"/>
                <w:sz w:val="20"/>
              </w:rPr>
              <w:fldChar w:fldCharType="begin">
                <w:ffData>
                  <w:name w:val="Text15"/>
                  <w:enabled/>
                  <w:calcOnExit w:val="0"/>
                  <w:textInput/>
                </w:ffData>
              </w:fldChar>
            </w:r>
            <w:r w:rsidRPr="00D40F2F">
              <w:rPr>
                <w:rFonts w:ascii="Times New Roman" w:hAnsi="Times New Roman" w:cs="Times New Roman"/>
                <w:sz w:val="20"/>
              </w:rPr>
              <w:instrText xml:space="preserve"> FORMTEXT </w:instrText>
            </w:r>
            <w:r w:rsidRPr="00D40F2F">
              <w:rPr>
                <w:rFonts w:ascii="Times New Roman" w:hAnsi="Times New Roman" w:cs="Times New Roman"/>
                <w:sz w:val="20"/>
              </w:rPr>
            </w:r>
            <w:r w:rsidRPr="00D40F2F">
              <w:rPr>
                <w:rFonts w:ascii="Times New Roman" w:hAnsi="Times New Roman" w:cs="Times New Roman"/>
                <w:sz w:val="20"/>
              </w:rPr>
              <w:fldChar w:fldCharType="separate"/>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noProof/>
                <w:sz w:val="20"/>
              </w:rPr>
              <w:t> </w:t>
            </w:r>
            <w:r w:rsidRPr="00D40F2F">
              <w:rPr>
                <w:rFonts w:ascii="Times New Roman" w:hAnsi="Times New Roman" w:cs="Times New Roman"/>
                <w:sz w:val="20"/>
              </w:rPr>
              <w:fldChar w:fldCharType="end"/>
            </w:r>
          </w:p>
          <w:p w14:paraId="1D62AB40" w14:textId="26E7B661" w:rsidR="00F62FA9" w:rsidRPr="00D40F2F" w:rsidRDefault="00F62FA9" w:rsidP="00BA1945">
            <w:pPr>
              <w:rPr>
                <w:rFonts w:ascii="Times New Roman" w:hAnsi="Times New Roman" w:cs="Times New Roman"/>
                <w:szCs w:val="24"/>
              </w:rPr>
            </w:pPr>
          </w:p>
        </w:tc>
      </w:tr>
      <w:tr w:rsidR="001D0262" w:rsidRPr="00552784" w14:paraId="054B5F0E" w14:textId="77777777" w:rsidTr="00BA1945">
        <w:tc>
          <w:tcPr>
            <w:tcW w:w="9062" w:type="dxa"/>
            <w:gridSpan w:val="2"/>
          </w:tcPr>
          <w:p w14:paraId="45A9400E" w14:textId="77777777" w:rsidR="001D0262" w:rsidRDefault="001D0262" w:rsidP="00BA1945">
            <w:pPr>
              <w:rPr>
                <w:rFonts w:ascii="Times New Roman" w:hAnsi="Times New Roman" w:cs="Times New Roman"/>
                <w:szCs w:val="24"/>
              </w:rPr>
            </w:pPr>
            <w:r>
              <w:rPr>
                <w:rFonts w:ascii="Times New Roman" w:hAnsi="Times New Roman" w:cs="Times New Roman"/>
                <w:szCs w:val="24"/>
              </w:rPr>
              <w:t>Övriga grunduppgifter</w:t>
            </w:r>
          </w:p>
          <w:p w14:paraId="090B322E" w14:textId="77777777" w:rsidR="001D0262" w:rsidRDefault="001D0262" w:rsidP="00BA1945">
            <w:pPr>
              <w:pStyle w:val="Brdtext-RJH"/>
              <w:rPr>
                <w:rFonts w:ascii="Times New Roman" w:hAnsi="Times New Roman" w:cs="Times New Roman"/>
                <w:i/>
                <w:iCs/>
                <w:sz w:val="22"/>
                <w:szCs w:val="22"/>
                <w:lang w:val="sv-SE"/>
              </w:rPr>
            </w:pPr>
            <w:r>
              <w:rPr>
                <w:rFonts w:ascii="Times New Roman" w:hAnsi="Times New Roman" w:cs="Times New Roman"/>
                <w:i/>
                <w:iCs/>
                <w:sz w:val="22"/>
                <w:szCs w:val="22"/>
                <w:lang w:val="sv-SE"/>
              </w:rPr>
              <w:t>Ex. b</w:t>
            </w:r>
            <w:r w:rsidRPr="00687F68">
              <w:rPr>
                <w:rFonts w:ascii="Times New Roman" w:hAnsi="Times New Roman" w:cs="Times New Roman"/>
                <w:i/>
                <w:iCs/>
                <w:sz w:val="22"/>
                <w:szCs w:val="22"/>
              </w:rPr>
              <w:t xml:space="preserve">ehov av tolk/annat kommunikationsstöd </w:t>
            </w:r>
          </w:p>
          <w:p w14:paraId="0D90C111" w14:textId="77777777" w:rsidR="001D0262" w:rsidRDefault="001D0262" w:rsidP="00BA1945">
            <w:pPr>
              <w:rPr>
                <w:rFonts w:ascii="Times New Roman" w:hAnsi="Times New Roman" w:cs="Times New Roman"/>
                <w:szCs w:val="24"/>
              </w:rPr>
            </w:pPr>
          </w:p>
        </w:tc>
      </w:tr>
    </w:tbl>
    <w:p w14:paraId="378A4034" w14:textId="77777777" w:rsidR="001D0262" w:rsidRPr="00687F68" w:rsidRDefault="001D0262" w:rsidP="001D0262">
      <w:pPr>
        <w:pStyle w:val="Brdtext-RJH"/>
        <w:rPr>
          <w:rFonts w:ascii="Century Gothic" w:hAnsi="Century Gothic"/>
          <w:sz w:val="18"/>
          <w:szCs w:val="18"/>
        </w:rPr>
      </w:pPr>
    </w:p>
    <w:p w14:paraId="4DCDD37F" w14:textId="77777777" w:rsidR="001D0262" w:rsidRDefault="001D0262" w:rsidP="001D0262">
      <w:pPr>
        <w:pStyle w:val="Brdtext-RJH"/>
        <w:rPr>
          <w:rFonts w:ascii="Century Gothic" w:hAnsi="Century Gothic"/>
          <w:sz w:val="24"/>
          <w:szCs w:val="24"/>
        </w:rPr>
      </w:pPr>
      <w:r w:rsidRPr="00687F68">
        <w:rPr>
          <w:rFonts w:ascii="Century Gothic" w:hAnsi="Century Gothic"/>
          <w:sz w:val="24"/>
          <w:szCs w:val="24"/>
        </w:rPr>
        <w:t xml:space="preserve">Begäran om hälsoundersökning gäller </w:t>
      </w:r>
    </w:p>
    <w:tbl>
      <w:tblPr>
        <w:tblStyle w:val="Tabellrutnt"/>
        <w:tblW w:w="9067" w:type="dxa"/>
        <w:tblLook w:val="04A0" w:firstRow="1" w:lastRow="0" w:firstColumn="1" w:lastColumn="0" w:noHBand="0" w:noVBand="1"/>
      </w:tblPr>
      <w:tblGrid>
        <w:gridCol w:w="9067"/>
      </w:tblGrid>
      <w:tr w:rsidR="001D0262" w14:paraId="04D4A95F" w14:textId="77777777" w:rsidTr="00BA1945">
        <w:tc>
          <w:tcPr>
            <w:tcW w:w="9067" w:type="dxa"/>
          </w:tcPr>
          <w:p w14:paraId="6C378959" w14:textId="77777777" w:rsidR="001D0262" w:rsidRPr="00687F68" w:rsidRDefault="00534DAA" w:rsidP="00BA1945">
            <w:pPr>
              <w:pStyle w:val="Brdtext-RJH"/>
              <w:rPr>
                <w:rFonts w:ascii="Times New Roman" w:hAnsi="Times New Roman" w:cs="Times New Roman"/>
                <w:sz w:val="22"/>
                <w:szCs w:val="22"/>
              </w:rPr>
            </w:pPr>
            <w:sdt>
              <w:sdtPr>
                <w:rPr>
                  <w:rFonts w:cs="Times New Roman"/>
                  <w:b/>
                  <w:sz w:val="24"/>
                  <w:szCs w:val="28"/>
                </w:rPr>
                <w:id w:val="739987423"/>
                <w14:checkbox>
                  <w14:checked w14:val="0"/>
                  <w14:checkedState w14:val="2612" w14:font="MS Gothic"/>
                  <w14:uncheckedState w14:val="2610" w14:font="MS Gothic"/>
                </w14:checkbox>
              </w:sdtPr>
              <w:sdtEndPr/>
              <w:sdtContent>
                <w:r w:rsidR="001D0262">
                  <w:rPr>
                    <w:rFonts w:ascii="MS Gothic" w:eastAsia="MS Gothic" w:hAnsi="MS Gothic" w:cs="Times New Roman" w:hint="eastAsia"/>
                    <w:b/>
                    <w:sz w:val="24"/>
                    <w:szCs w:val="28"/>
                  </w:rPr>
                  <w:t>☐</w:t>
                </w:r>
              </w:sdtContent>
            </w:sdt>
            <w:r w:rsidR="001D0262" w:rsidRPr="00552784">
              <w:rPr>
                <w:rFonts w:cs="Times New Roman"/>
                <w:b/>
                <w:sz w:val="24"/>
                <w:szCs w:val="28"/>
              </w:rPr>
              <w:t xml:space="preserve"> </w:t>
            </w:r>
            <w:r w:rsidR="001D0262" w:rsidRPr="00687F68">
              <w:rPr>
                <w:rFonts w:ascii="Times New Roman" w:hAnsi="Times New Roman" w:cs="Times New Roman"/>
                <w:sz w:val="22"/>
                <w:szCs w:val="22"/>
              </w:rPr>
              <w:t>Fysisk hälsa</w:t>
            </w:r>
          </w:p>
          <w:p w14:paraId="299D0FD9" w14:textId="77777777" w:rsidR="001D0262" w:rsidRPr="00687F68" w:rsidRDefault="00534DAA" w:rsidP="00BA1945">
            <w:pPr>
              <w:pStyle w:val="Brdtext-RJH"/>
              <w:rPr>
                <w:rFonts w:ascii="Times New Roman" w:hAnsi="Times New Roman" w:cs="Times New Roman"/>
                <w:sz w:val="22"/>
                <w:szCs w:val="22"/>
              </w:rPr>
            </w:pPr>
            <w:sdt>
              <w:sdtPr>
                <w:rPr>
                  <w:rFonts w:cs="Times New Roman"/>
                  <w:b/>
                  <w:sz w:val="24"/>
                  <w:szCs w:val="28"/>
                </w:rPr>
                <w:id w:val="-613057124"/>
                <w14:checkbox>
                  <w14:checked w14:val="0"/>
                  <w14:checkedState w14:val="2612" w14:font="MS Gothic"/>
                  <w14:uncheckedState w14:val="2610" w14:font="MS Gothic"/>
                </w14:checkbox>
              </w:sdtPr>
              <w:sdtEndPr/>
              <w:sdtContent>
                <w:r w:rsidR="001D0262">
                  <w:rPr>
                    <w:rFonts w:ascii="MS Gothic" w:eastAsia="MS Gothic" w:hAnsi="MS Gothic" w:cs="Times New Roman" w:hint="eastAsia"/>
                    <w:b/>
                    <w:sz w:val="24"/>
                    <w:szCs w:val="28"/>
                  </w:rPr>
                  <w:t>☐</w:t>
                </w:r>
              </w:sdtContent>
            </w:sdt>
            <w:r w:rsidR="001D0262" w:rsidRPr="00552784">
              <w:rPr>
                <w:rFonts w:cs="Times New Roman"/>
                <w:b/>
                <w:sz w:val="24"/>
                <w:szCs w:val="28"/>
              </w:rPr>
              <w:t xml:space="preserve"> </w:t>
            </w:r>
            <w:r w:rsidR="001D0262" w:rsidRPr="00687F68">
              <w:rPr>
                <w:rFonts w:ascii="Times New Roman" w:hAnsi="Times New Roman" w:cs="Times New Roman"/>
                <w:sz w:val="22"/>
                <w:szCs w:val="22"/>
                <w:lang w:val="sv-SE"/>
              </w:rPr>
              <w:t>P</w:t>
            </w:r>
            <w:r w:rsidR="001D0262" w:rsidRPr="00687F68">
              <w:rPr>
                <w:rFonts w:ascii="Times New Roman" w:hAnsi="Times New Roman" w:cs="Times New Roman"/>
                <w:sz w:val="22"/>
                <w:szCs w:val="22"/>
              </w:rPr>
              <w:t xml:space="preserve">sykisk hälsa </w:t>
            </w:r>
          </w:p>
          <w:p w14:paraId="0975BCB2" w14:textId="77777777" w:rsidR="001D0262" w:rsidRPr="00D40F2F" w:rsidRDefault="00534DAA" w:rsidP="00BA1945">
            <w:pPr>
              <w:pStyle w:val="Brdtext-RJH"/>
              <w:rPr>
                <w:rFonts w:ascii="Times New Roman" w:hAnsi="Times New Roman" w:cs="Times New Roman"/>
                <w:sz w:val="22"/>
                <w:szCs w:val="22"/>
              </w:rPr>
            </w:pPr>
            <w:sdt>
              <w:sdtPr>
                <w:rPr>
                  <w:rFonts w:cs="Times New Roman"/>
                  <w:b/>
                  <w:sz w:val="24"/>
                  <w:szCs w:val="28"/>
                </w:rPr>
                <w:id w:val="-1844009399"/>
                <w14:checkbox>
                  <w14:checked w14:val="0"/>
                  <w14:checkedState w14:val="2612" w14:font="MS Gothic"/>
                  <w14:uncheckedState w14:val="2610" w14:font="MS Gothic"/>
                </w14:checkbox>
              </w:sdtPr>
              <w:sdtEndPr/>
              <w:sdtContent>
                <w:r w:rsidR="001D0262">
                  <w:rPr>
                    <w:rFonts w:ascii="MS Gothic" w:eastAsia="MS Gothic" w:hAnsi="MS Gothic" w:cs="Times New Roman" w:hint="eastAsia"/>
                    <w:b/>
                    <w:sz w:val="24"/>
                    <w:szCs w:val="28"/>
                  </w:rPr>
                  <w:t>☐</w:t>
                </w:r>
              </w:sdtContent>
            </w:sdt>
            <w:r w:rsidR="001D0262" w:rsidRPr="00552784">
              <w:rPr>
                <w:rFonts w:cs="Times New Roman"/>
                <w:b/>
                <w:sz w:val="24"/>
                <w:szCs w:val="28"/>
              </w:rPr>
              <w:t xml:space="preserve"> </w:t>
            </w:r>
            <w:r w:rsidR="001D0262" w:rsidRPr="00687F68">
              <w:rPr>
                <w:rFonts w:ascii="Times New Roman" w:hAnsi="Times New Roman" w:cs="Times New Roman"/>
                <w:sz w:val="22"/>
                <w:szCs w:val="22"/>
                <w:lang w:val="sv-SE"/>
              </w:rPr>
              <w:t>O</w:t>
            </w:r>
            <w:r w:rsidR="001D0262" w:rsidRPr="00687F68">
              <w:rPr>
                <w:rFonts w:ascii="Times New Roman" w:hAnsi="Times New Roman" w:cs="Times New Roman"/>
                <w:sz w:val="22"/>
                <w:szCs w:val="22"/>
              </w:rPr>
              <w:t xml:space="preserve">ral hälsa </w:t>
            </w:r>
          </w:p>
        </w:tc>
      </w:tr>
    </w:tbl>
    <w:p w14:paraId="6D725788" w14:textId="77777777" w:rsidR="001D0262" w:rsidRPr="00687F68" w:rsidRDefault="001D0262" w:rsidP="001D0262">
      <w:pPr>
        <w:pStyle w:val="Brdtext-RJH"/>
        <w:rPr>
          <w:rFonts w:ascii="Times New Roman" w:hAnsi="Times New Roman" w:cs="Times New Roman"/>
          <w:sz w:val="24"/>
          <w:szCs w:val="24"/>
        </w:rPr>
      </w:pPr>
    </w:p>
    <w:p w14:paraId="5694FB2F" w14:textId="77777777" w:rsidR="001D0262" w:rsidRDefault="001D0262" w:rsidP="001D0262">
      <w:pPr>
        <w:pStyle w:val="Brdtext-RJH"/>
        <w:rPr>
          <w:rFonts w:ascii="Century Gothic" w:hAnsi="Century Gothic"/>
          <w:sz w:val="24"/>
          <w:szCs w:val="24"/>
        </w:rPr>
      </w:pPr>
      <w:r w:rsidRPr="00687F68">
        <w:rPr>
          <w:rFonts w:ascii="Century Gothic" w:hAnsi="Century Gothic"/>
          <w:sz w:val="24"/>
          <w:szCs w:val="24"/>
        </w:rPr>
        <w:t xml:space="preserve">Utlåtande skickas till </w:t>
      </w:r>
    </w:p>
    <w:tbl>
      <w:tblPr>
        <w:tblStyle w:val="Tabellrutnt"/>
        <w:tblW w:w="9067" w:type="dxa"/>
        <w:tblLook w:val="04A0" w:firstRow="1" w:lastRow="0" w:firstColumn="1" w:lastColumn="0" w:noHBand="0" w:noVBand="1"/>
      </w:tblPr>
      <w:tblGrid>
        <w:gridCol w:w="3539"/>
        <w:gridCol w:w="5528"/>
      </w:tblGrid>
      <w:tr w:rsidR="001D0262" w14:paraId="4529520C" w14:textId="77777777" w:rsidTr="00BA1945">
        <w:tc>
          <w:tcPr>
            <w:tcW w:w="3539" w:type="dxa"/>
          </w:tcPr>
          <w:p w14:paraId="2C7520CD" w14:textId="77777777" w:rsidR="001D0262" w:rsidRDefault="001D0262" w:rsidP="00BA1945">
            <w:pPr>
              <w:pStyle w:val="Brdtext-RJH"/>
              <w:rPr>
                <w:rFonts w:ascii="Times New Roman" w:hAnsi="Times New Roman" w:cs="Times New Roman"/>
                <w:b/>
                <w:bCs/>
                <w:sz w:val="22"/>
                <w:szCs w:val="22"/>
              </w:rPr>
            </w:pPr>
            <w:r w:rsidRPr="00687F68">
              <w:rPr>
                <w:rFonts w:ascii="Times New Roman" w:hAnsi="Times New Roman" w:cs="Times New Roman"/>
                <w:b/>
                <w:bCs/>
                <w:sz w:val="22"/>
                <w:szCs w:val="22"/>
              </w:rPr>
              <w:t>Ansvarig handläggare:</w:t>
            </w:r>
          </w:p>
          <w:p w14:paraId="24783370" w14:textId="77777777" w:rsidR="001D0262" w:rsidRPr="00D40F2F" w:rsidRDefault="001D0262" w:rsidP="00BA1945">
            <w:pPr>
              <w:pStyle w:val="Brdtext-RJH"/>
              <w:rPr>
                <w:rFonts w:ascii="Times New Roman" w:hAnsi="Times New Roman" w:cs="Times New Roman"/>
                <w:sz w:val="22"/>
                <w:szCs w:val="22"/>
              </w:rPr>
            </w:pPr>
            <w:r w:rsidRPr="00687F68">
              <w:rPr>
                <w:rFonts w:ascii="Times New Roman" w:hAnsi="Times New Roman" w:cs="Times New Roman"/>
                <w:sz w:val="22"/>
                <w:szCs w:val="22"/>
              </w:rPr>
              <w:t xml:space="preserve">[namn och befattning eller titel] </w:t>
            </w:r>
          </w:p>
        </w:tc>
        <w:tc>
          <w:tcPr>
            <w:tcW w:w="5528" w:type="dxa"/>
          </w:tcPr>
          <w:p w14:paraId="325A16CC" w14:textId="77777777" w:rsidR="001D0262" w:rsidRDefault="001D0262" w:rsidP="00BA1945">
            <w:pPr>
              <w:pStyle w:val="Brdtext-RJH"/>
              <w:rPr>
                <w:rFonts w:ascii="Century Gothic" w:hAnsi="Century Gothic"/>
                <w:sz w:val="22"/>
                <w:szCs w:val="22"/>
              </w:rPr>
            </w:pPr>
          </w:p>
        </w:tc>
      </w:tr>
      <w:tr w:rsidR="001D0262" w14:paraId="7E38345F" w14:textId="77777777" w:rsidTr="00BA1945">
        <w:tc>
          <w:tcPr>
            <w:tcW w:w="3539" w:type="dxa"/>
          </w:tcPr>
          <w:p w14:paraId="5D3D6A34" w14:textId="77777777" w:rsidR="001D0262" w:rsidRDefault="001D0262" w:rsidP="00BA1945">
            <w:pPr>
              <w:pStyle w:val="Brdtext-RJH"/>
              <w:rPr>
                <w:rFonts w:ascii="Times New Roman" w:hAnsi="Times New Roman" w:cs="Times New Roman"/>
                <w:b/>
                <w:bCs/>
                <w:sz w:val="22"/>
                <w:szCs w:val="22"/>
              </w:rPr>
            </w:pPr>
            <w:r w:rsidRPr="00687F68">
              <w:rPr>
                <w:rFonts w:ascii="Times New Roman" w:hAnsi="Times New Roman" w:cs="Times New Roman"/>
                <w:b/>
                <w:bCs/>
                <w:sz w:val="22"/>
                <w:szCs w:val="22"/>
              </w:rPr>
              <w:t xml:space="preserve">Handläggarens kontaktuppgifter: </w:t>
            </w:r>
          </w:p>
          <w:p w14:paraId="744E0BF2" w14:textId="77777777" w:rsidR="001D0262" w:rsidRDefault="001D0262" w:rsidP="00BA1945">
            <w:pPr>
              <w:pStyle w:val="Brdtext-RJH"/>
              <w:rPr>
                <w:rFonts w:ascii="Times New Roman" w:hAnsi="Times New Roman" w:cs="Times New Roman"/>
                <w:b/>
                <w:bCs/>
                <w:sz w:val="22"/>
                <w:szCs w:val="22"/>
              </w:rPr>
            </w:pPr>
          </w:p>
          <w:p w14:paraId="1820308C" w14:textId="690B5F25" w:rsidR="00F62FA9" w:rsidRPr="00D40F2F" w:rsidRDefault="00F62FA9" w:rsidP="00BA1945">
            <w:pPr>
              <w:pStyle w:val="Brdtext-RJH"/>
              <w:rPr>
                <w:rFonts w:ascii="Times New Roman" w:hAnsi="Times New Roman" w:cs="Times New Roman"/>
                <w:b/>
                <w:bCs/>
                <w:sz w:val="22"/>
                <w:szCs w:val="22"/>
              </w:rPr>
            </w:pPr>
          </w:p>
        </w:tc>
        <w:tc>
          <w:tcPr>
            <w:tcW w:w="5528" w:type="dxa"/>
          </w:tcPr>
          <w:p w14:paraId="25F334AA" w14:textId="77777777" w:rsidR="001D0262" w:rsidRDefault="001D0262" w:rsidP="00BA1945">
            <w:pPr>
              <w:pStyle w:val="Brdtext-RJH"/>
              <w:rPr>
                <w:rFonts w:ascii="Century Gothic" w:hAnsi="Century Gothic"/>
                <w:sz w:val="22"/>
                <w:szCs w:val="22"/>
              </w:rPr>
            </w:pPr>
          </w:p>
        </w:tc>
      </w:tr>
    </w:tbl>
    <w:p w14:paraId="4D3E1FD0" w14:textId="77777777" w:rsidR="001D0262" w:rsidRPr="00687F68" w:rsidRDefault="001D0262" w:rsidP="001D0262">
      <w:pPr>
        <w:pStyle w:val="Brdtext-RJH"/>
        <w:rPr>
          <w:rFonts w:ascii="Century Gothic" w:hAnsi="Century Gothic"/>
          <w:sz w:val="18"/>
          <w:szCs w:val="18"/>
        </w:rPr>
      </w:pPr>
    </w:p>
    <w:p w14:paraId="63575FC7" w14:textId="77777777" w:rsidR="001D0262" w:rsidRPr="00687F68" w:rsidRDefault="001D0262" w:rsidP="001D0262">
      <w:pPr>
        <w:pStyle w:val="Brdtext-RJH"/>
        <w:rPr>
          <w:rFonts w:ascii="Century Gothic" w:hAnsi="Century Gothic"/>
          <w:sz w:val="22"/>
          <w:szCs w:val="22"/>
        </w:rPr>
      </w:pPr>
      <w:r w:rsidRPr="00687F68">
        <w:rPr>
          <w:rFonts w:ascii="Century Gothic" w:hAnsi="Century Gothic"/>
          <w:sz w:val="24"/>
          <w:szCs w:val="24"/>
        </w:rPr>
        <w:t xml:space="preserve">Övrig information som bedöms vara relevant för vårdgivaren </w:t>
      </w:r>
    </w:p>
    <w:tbl>
      <w:tblPr>
        <w:tblStyle w:val="Tabellrutnt"/>
        <w:tblW w:w="9067" w:type="dxa"/>
        <w:tblLook w:val="04A0" w:firstRow="1" w:lastRow="0" w:firstColumn="1" w:lastColumn="0" w:noHBand="0" w:noVBand="1"/>
      </w:tblPr>
      <w:tblGrid>
        <w:gridCol w:w="9067"/>
      </w:tblGrid>
      <w:tr w:rsidR="001D0262" w14:paraId="7D58DCDF" w14:textId="77777777" w:rsidTr="00BA1945">
        <w:tc>
          <w:tcPr>
            <w:tcW w:w="9067" w:type="dxa"/>
          </w:tcPr>
          <w:p w14:paraId="2A0240BE" w14:textId="712D2644" w:rsidR="001D0262" w:rsidRDefault="001D0262" w:rsidP="00BA1945">
            <w:pPr>
              <w:rPr>
                <w:rFonts w:ascii="Times New Roman" w:hAnsi="Times New Roman" w:cs="Times New Roman"/>
                <w:i/>
                <w:iCs/>
              </w:rPr>
            </w:pPr>
            <w:r w:rsidRPr="00687F68">
              <w:rPr>
                <w:rFonts w:ascii="Times New Roman" w:hAnsi="Times New Roman" w:cs="Times New Roman"/>
                <w:i/>
                <w:iCs/>
              </w:rPr>
              <w:t>Ange information som kan vara av vikt att känna till för hälso- och sjukvården.</w:t>
            </w:r>
          </w:p>
          <w:p w14:paraId="6C21F982" w14:textId="6E6DE556" w:rsidR="00F62FA9" w:rsidRDefault="00F62FA9" w:rsidP="00BA1945">
            <w:pPr>
              <w:rPr>
                <w:rFonts w:ascii="Times New Roman" w:hAnsi="Times New Roman" w:cs="Times New Roman"/>
                <w:i/>
                <w:iCs/>
              </w:rPr>
            </w:pPr>
          </w:p>
          <w:p w14:paraId="090410DA" w14:textId="7C07315D" w:rsidR="00F62FA9" w:rsidRDefault="00F62FA9" w:rsidP="00BA1945">
            <w:pPr>
              <w:rPr>
                <w:rFonts w:ascii="Times New Roman" w:hAnsi="Times New Roman" w:cs="Times New Roman"/>
                <w:i/>
                <w:iCs/>
              </w:rPr>
            </w:pPr>
          </w:p>
          <w:p w14:paraId="3AFDC980" w14:textId="35281223" w:rsidR="00F62FA9" w:rsidRDefault="00F62FA9" w:rsidP="00BA1945">
            <w:pPr>
              <w:rPr>
                <w:rFonts w:ascii="Times New Roman" w:hAnsi="Times New Roman" w:cs="Times New Roman"/>
                <w:i/>
                <w:iCs/>
              </w:rPr>
            </w:pPr>
          </w:p>
          <w:p w14:paraId="5D4C8C00" w14:textId="5CA3BA2F" w:rsidR="00F62FA9" w:rsidRDefault="00F62FA9" w:rsidP="00BA1945">
            <w:pPr>
              <w:rPr>
                <w:rFonts w:ascii="Times New Roman" w:hAnsi="Times New Roman" w:cs="Times New Roman"/>
                <w:i/>
                <w:iCs/>
              </w:rPr>
            </w:pPr>
          </w:p>
          <w:p w14:paraId="102A8348" w14:textId="49FB0B57" w:rsidR="00F62FA9" w:rsidRDefault="00F62FA9" w:rsidP="00BA1945">
            <w:pPr>
              <w:rPr>
                <w:rFonts w:ascii="Times New Roman" w:hAnsi="Times New Roman" w:cs="Times New Roman"/>
                <w:i/>
                <w:iCs/>
              </w:rPr>
            </w:pPr>
          </w:p>
          <w:p w14:paraId="3EEEEC8F" w14:textId="77777777" w:rsidR="00F62FA9" w:rsidRDefault="00F62FA9" w:rsidP="00BA1945">
            <w:pPr>
              <w:rPr>
                <w:rFonts w:ascii="Times New Roman" w:hAnsi="Times New Roman" w:cs="Times New Roman"/>
                <w:i/>
                <w:iCs/>
              </w:rPr>
            </w:pPr>
          </w:p>
          <w:p w14:paraId="337A7EA2" w14:textId="77777777" w:rsidR="001D0262" w:rsidRDefault="001D0262" w:rsidP="00BA1945">
            <w:pPr>
              <w:rPr>
                <w:rFonts w:ascii="Times New Roman" w:hAnsi="Times New Roman" w:cs="Times New Roman"/>
                <w:i/>
                <w:iCs/>
              </w:rPr>
            </w:pPr>
          </w:p>
        </w:tc>
      </w:tr>
    </w:tbl>
    <w:p w14:paraId="42BDDA3D" w14:textId="77777777" w:rsidR="00CA35FA" w:rsidRDefault="00CA35FA" w:rsidP="00CA35FA">
      <w:pPr>
        <w:spacing w:after="0"/>
      </w:pPr>
    </w:p>
    <w:sectPr w:rsidR="00CA35FA" w:rsidSect="001D0262">
      <w:footerReference w:type="default" r:id="rId8"/>
      <w:headerReference w:type="first" r:id="rId9"/>
      <w:pgSz w:w="11906" w:h="16838"/>
      <w:pgMar w:top="1417" w:right="1417" w:bottom="1417" w:left="1417" w:header="708" w:footer="708" w:gutter="0"/>
      <w:pgBorders w:offsetFrom="page">
        <w:top w:val="double" w:sz="4" w:space="24" w:color="1C1C1C" w:themeColor="accent3"/>
        <w:left w:val="double" w:sz="4" w:space="24" w:color="1C1C1C" w:themeColor="accent3"/>
        <w:bottom w:val="double" w:sz="4" w:space="24" w:color="1C1C1C" w:themeColor="accent3"/>
        <w:right w:val="double" w:sz="4" w:space="24" w:color="1C1C1C"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9158" w14:textId="77777777" w:rsidR="00534DAA" w:rsidRDefault="00534DAA" w:rsidP="00E47EFD">
      <w:r>
        <w:separator/>
      </w:r>
    </w:p>
  </w:endnote>
  <w:endnote w:type="continuationSeparator" w:id="0">
    <w:p w14:paraId="44AC5534" w14:textId="77777777" w:rsidR="00534DAA" w:rsidRDefault="00534DAA"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5D27" w14:textId="6EA4C091" w:rsidR="0065248E" w:rsidRDefault="0065248E">
    <w:pPr>
      <w:pStyle w:val="Sidfot"/>
    </w:pPr>
    <w:r w:rsidRPr="0065248E">
      <w:rPr>
        <w:noProof/>
      </w:rPr>
      <w:drawing>
        <wp:anchor distT="36576" distB="36576" distL="36576" distR="36576" simplePos="0" relativeHeight="251661312" behindDoc="0" locked="0" layoutInCell="1" allowOverlap="1" wp14:anchorId="177842B7" wp14:editId="33CD57FF">
          <wp:simplePos x="0" y="0"/>
          <wp:positionH relativeFrom="margin">
            <wp:posOffset>2807904</wp:posOffset>
          </wp:positionH>
          <wp:positionV relativeFrom="paragraph">
            <wp:posOffset>23182</wp:posOffset>
          </wp:positionV>
          <wp:extent cx="3409950" cy="294640"/>
          <wp:effectExtent l="0" t="0" r="0" b="0"/>
          <wp:wrapNone/>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294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248E">
      <w:rPr>
        <w:noProof/>
      </w:rPr>
      <w:drawing>
        <wp:anchor distT="36576" distB="36576" distL="36576" distR="36576" simplePos="0" relativeHeight="251660288" behindDoc="0" locked="0" layoutInCell="1" allowOverlap="1" wp14:anchorId="28CB20AD" wp14:editId="3410C3AE">
          <wp:simplePos x="0" y="0"/>
          <wp:positionH relativeFrom="page">
            <wp:posOffset>1545665</wp:posOffset>
          </wp:positionH>
          <wp:positionV relativeFrom="paragraph">
            <wp:posOffset>37465</wp:posOffset>
          </wp:positionV>
          <wp:extent cx="2101850" cy="266065"/>
          <wp:effectExtent l="0" t="0" r="0" b="63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266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248E">
      <w:rPr>
        <w:noProof/>
      </w:rPr>
      <w:drawing>
        <wp:anchor distT="0" distB="0" distL="114300" distR="114300" simplePos="0" relativeHeight="251659264" behindDoc="0" locked="1" layoutInCell="1" allowOverlap="0" wp14:anchorId="5F903B65" wp14:editId="5A3F9D84">
          <wp:simplePos x="0" y="0"/>
          <wp:positionH relativeFrom="margin">
            <wp:posOffset>-232410</wp:posOffset>
          </wp:positionH>
          <wp:positionV relativeFrom="paragraph">
            <wp:posOffset>75565</wp:posOffset>
          </wp:positionV>
          <wp:extent cx="749935" cy="229870"/>
          <wp:effectExtent l="0" t="0" r="0" b="0"/>
          <wp:wrapSquare wrapText="bothSides"/>
          <wp:docPr id="3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png"/>
                  <pic:cNvPicPr/>
                </pic:nvPicPr>
                <pic:blipFill rotWithShape="1">
                  <a:blip r:embed="rId3" cstate="print">
                    <a:extLst>
                      <a:ext uri="{28A0092B-C50C-407E-A947-70E740481C1C}">
                        <a14:useLocalDpi xmlns:a14="http://schemas.microsoft.com/office/drawing/2010/main" val="0"/>
                      </a:ext>
                    </a:extLst>
                  </a:blip>
                  <a:srcRect l="7262" t="15937" r="7465" b="14093"/>
                  <a:stretch/>
                </pic:blipFill>
                <pic:spPr bwMode="auto">
                  <a:xfrm>
                    <a:off x="0" y="0"/>
                    <a:ext cx="749935" cy="2298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0AC6" w14:textId="77777777" w:rsidR="00534DAA" w:rsidRDefault="00534DAA" w:rsidP="00E47EFD">
      <w:r>
        <w:separator/>
      </w:r>
    </w:p>
  </w:footnote>
  <w:footnote w:type="continuationSeparator" w:id="0">
    <w:p w14:paraId="64203DD7" w14:textId="77777777" w:rsidR="00534DAA" w:rsidRDefault="00534DAA"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25B4"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35200" behindDoc="0" locked="0" layoutInCell="1" allowOverlap="1" wp14:anchorId="0642C74F" wp14:editId="4AE4D314">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3E864C08"/>
    <w:multiLevelType w:val="hybridMultilevel"/>
    <w:tmpl w:val="A372C2BC"/>
    <w:lvl w:ilvl="0" w:tplc="F2CE817A">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AF0801"/>
    <w:multiLevelType w:val="hybridMultilevel"/>
    <w:tmpl w:val="32F07C5C"/>
    <w:lvl w:ilvl="0" w:tplc="1FB02316">
      <w:start w:val="1"/>
      <w:numFmt w:val="bullet"/>
      <w:lvlText w:val="c"/>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FA"/>
    <w:rsid w:val="00003DD7"/>
    <w:rsid w:val="000364F5"/>
    <w:rsid w:val="0004443D"/>
    <w:rsid w:val="000559F7"/>
    <w:rsid w:val="00060C2E"/>
    <w:rsid w:val="00077AB2"/>
    <w:rsid w:val="000A38B7"/>
    <w:rsid w:val="000B7CDE"/>
    <w:rsid w:val="000C2EF5"/>
    <w:rsid w:val="000C4469"/>
    <w:rsid w:val="000D2B79"/>
    <w:rsid w:val="000E1877"/>
    <w:rsid w:val="001121C1"/>
    <w:rsid w:val="00121764"/>
    <w:rsid w:val="00136754"/>
    <w:rsid w:val="00153F5C"/>
    <w:rsid w:val="0018483D"/>
    <w:rsid w:val="00190C5E"/>
    <w:rsid w:val="001B0D52"/>
    <w:rsid w:val="001B1282"/>
    <w:rsid w:val="001B58E8"/>
    <w:rsid w:val="001B7097"/>
    <w:rsid w:val="001B71DC"/>
    <w:rsid w:val="001D0262"/>
    <w:rsid w:val="001E1BEB"/>
    <w:rsid w:val="00217CC4"/>
    <w:rsid w:val="0022259F"/>
    <w:rsid w:val="00225FFD"/>
    <w:rsid w:val="0024266E"/>
    <w:rsid w:val="00242BFD"/>
    <w:rsid w:val="0025598C"/>
    <w:rsid w:val="0025719F"/>
    <w:rsid w:val="00275969"/>
    <w:rsid w:val="00275CC7"/>
    <w:rsid w:val="00280384"/>
    <w:rsid w:val="00293FE9"/>
    <w:rsid w:val="002E598A"/>
    <w:rsid w:val="002E7947"/>
    <w:rsid w:val="002F00BE"/>
    <w:rsid w:val="003151F4"/>
    <w:rsid w:val="003232E4"/>
    <w:rsid w:val="003270B9"/>
    <w:rsid w:val="0035326B"/>
    <w:rsid w:val="00375A00"/>
    <w:rsid w:val="003841CF"/>
    <w:rsid w:val="003B00D6"/>
    <w:rsid w:val="003B3C97"/>
    <w:rsid w:val="003E1E6C"/>
    <w:rsid w:val="003F5483"/>
    <w:rsid w:val="003F6EEC"/>
    <w:rsid w:val="004446DE"/>
    <w:rsid w:val="00447366"/>
    <w:rsid w:val="00475373"/>
    <w:rsid w:val="00486302"/>
    <w:rsid w:val="004E7928"/>
    <w:rsid w:val="004F058C"/>
    <w:rsid w:val="004F0685"/>
    <w:rsid w:val="004F29E8"/>
    <w:rsid w:val="004F462C"/>
    <w:rsid w:val="005027DC"/>
    <w:rsid w:val="00531BB9"/>
    <w:rsid w:val="00534DAA"/>
    <w:rsid w:val="00537E25"/>
    <w:rsid w:val="00544271"/>
    <w:rsid w:val="005446D5"/>
    <w:rsid w:val="00544C1D"/>
    <w:rsid w:val="00560E21"/>
    <w:rsid w:val="00562738"/>
    <w:rsid w:val="005831EF"/>
    <w:rsid w:val="005939B5"/>
    <w:rsid w:val="005A49D5"/>
    <w:rsid w:val="005B4D71"/>
    <w:rsid w:val="005C103C"/>
    <w:rsid w:val="0061408B"/>
    <w:rsid w:val="00636904"/>
    <w:rsid w:val="0064178B"/>
    <w:rsid w:val="0065248E"/>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36DE7"/>
    <w:rsid w:val="00854E4A"/>
    <w:rsid w:val="008715B0"/>
    <w:rsid w:val="00872913"/>
    <w:rsid w:val="00893966"/>
    <w:rsid w:val="008F5F32"/>
    <w:rsid w:val="009057ED"/>
    <w:rsid w:val="009112F5"/>
    <w:rsid w:val="00934B35"/>
    <w:rsid w:val="00940225"/>
    <w:rsid w:val="0095109C"/>
    <w:rsid w:val="00952645"/>
    <w:rsid w:val="00963A91"/>
    <w:rsid w:val="00985EE2"/>
    <w:rsid w:val="009A2FFC"/>
    <w:rsid w:val="009B6439"/>
    <w:rsid w:val="009C0946"/>
    <w:rsid w:val="009C60CD"/>
    <w:rsid w:val="009D3F94"/>
    <w:rsid w:val="009F5473"/>
    <w:rsid w:val="00A02232"/>
    <w:rsid w:val="00A039E9"/>
    <w:rsid w:val="00A20DC9"/>
    <w:rsid w:val="00A31534"/>
    <w:rsid w:val="00A52F84"/>
    <w:rsid w:val="00A74E39"/>
    <w:rsid w:val="00A770F3"/>
    <w:rsid w:val="00A819AD"/>
    <w:rsid w:val="00A9556D"/>
    <w:rsid w:val="00AB302B"/>
    <w:rsid w:val="00AB467A"/>
    <w:rsid w:val="00AB5EA8"/>
    <w:rsid w:val="00AC41A4"/>
    <w:rsid w:val="00AD4ADD"/>
    <w:rsid w:val="00AE6EA9"/>
    <w:rsid w:val="00AF5970"/>
    <w:rsid w:val="00B01186"/>
    <w:rsid w:val="00B27756"/>
    <w:rsid w:val="00B328D6"/>
    <w:rsid w:val="00B348C6"/>
    <w:rsid w:val="00B6296F"/>
    <w:rsid w:val="00B87B4F"/>
    <w:rsid w:val="00BC0851"/>
    <w:rsid w:val="00BD272D"/>
    <w:rsid w:val="00BE1AD0"/>
    <w:rsid w:val="00BE2068"/>
    <w:rsid w:val="00BE39E8"/>
    <w:rsid w:val="00BE7284"/>
    <w:rsid w:val="00C010BC"/>
    <w:rsid w:val="00C348DB"/>
    <w:rsid w:val="00C83701"/>
    <w:rsid w:val="00C949DA"/>
    <w:rsid w:val="00C95FF0"/>
    <w:rsid w:val="00CA35FA"/>
    <w:rsid w:val="00CC55ED"/>
    <w:rsid w:val="00CD0A1E"/>
    <w:rsid w:val="00D04789"/>
    <w:rsid w:val="00D21159"/>
    <w:rsid w:val="00D22B89"/>
    <w:rsid w:val="00D46D41"/>
    <w:rsid w:val="00D57221"/>
    <w:rsid w:val="00D70829"/>
    <w:rsid w:val="00D7086E"/>
    <w:rsid w:val="00D93BBF"/>
    <w:rsid w:val="00D969C7"/>
    <w:rsid w:val="00DA107F"/>
    <w:rsid w:val="00DA47E7"/>
    <w:rsid w:val="00DC2069"/>
    <w:rsid w:val="00DE240D"/>
    <w:rsid w:val="00DE67D1"/>
    <w:rsid w:val="00E42AE0"/>
    <w:rsid w:val="00E47EFD"/>
    <w:rsid w:val="00E5537A"/>
    <w:rsid w:val="00E6548E"/>
    <w:rsid w:val="00E65DA0"/>
    <w:rsid w:val="00E704D0"/>
    <w:rsid w:val="00E91A5D"/>
    <w:rsid w:val="00E97CE5"/>
    <w:rsid w:val="00EC3D78"/>
    <w:rsid w:val="00EC5E23"/>
    <w:rsid w:val="00EC61C0"/>
    <w:rsid w:val="00EF42A6"/>
    <w:rsid w:val="00F042EC"/>
    <w:rsid w:val="00F3525B"/>
    <w:rsid w:val="00F61B87"/>
    <w:rsid w:val="00F62FA9"/>
    <w:rsid w:val="00F74AC7"/>
    <w:rsid w:val="00F76194"/>
    <w:rsid w:val="00F86032"/>
    <w:rsid w:val="00F863A9"/>
    <w:rsid w:val="00F86927"/>
    <w:rsid w:val="00F91949"/>
    <w:rsid w:val="00F91C4F"/>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19144"/>
  <w15:chartTrackingRefBased/>
  <w15:docId w15:val="{47148336-7256-4B13-B8C9-45BE2D8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0"/>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CA35FA"/>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nhideWhenUsed/>
    <w:rsid w:val="007F7906"/>
    <w:rPr>
      <w:rFonts w:ascii="Segoe UI" w:hAnsi="Segoe UI" w:cs="Segoe UI"/>
      <w:sz w:val="18"/>
      <w:szCs w:val="18"/>
    </w:rPr>
  </w:style>
  <w:style w:type="character" w:customStyle="1" w:styleId="BallongtextChar">
    <w:name w:val="Ballongtext Char"/>
    <w:basedOn w:val="Standardstycketeckensnitt"/>
    <w:link w:val="Ballongtext"/>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2"/>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customStyle="1" w:styleId="Avsndare">
    <w:name w:val="Avsändare"/>
    <w:basedOn w:val="Normal"/>
    <w:qFormat/>
    <w:rsid w:val="00CA35FA"/>
    <w:pPr>
      <w:spacing w:line="280" w:lineRule="exact"/>
      <w:ind w:right="357"/>
    </w:pPr>
    <w:rPr>
      <w:rFonts w:ascii="Arial" w:hAnsi="Arial"/>
      <w:sz w:val="18"/>
    </w:rPr>
  </w:style>
  <w:style w:type="character" w:styleId="Sidnummer">
    <w:name w:val="page number"/>
    <w:basedOn w:val="Standardstycketeckensnitt"/>
    <w:uiPriority w:val="99"/>
    <w:semiHidden/>
    <w:unhideWhenUsed/>
    <w:rsid w:val="00CA35FA"/>
  </w:style>
  <w:style w:type="paragraph" w:styleId="Liststycke">
    <w:name w:val="List Paragraph"/>
    <w:basedOn w:val="Normal"/>
    <w:uiPriority w:val="34"/>
    <w:qFormat/>
    <w:rsid w:val="00CA35FA"/>
    <w:pPr>
      <w:spacing w:after="160" w:line="259" w:lineRule="auto"/>
      <w:ind w:left="720"/>
      <w:contextualSpacing/>
    </w:pPr>
  </w:style>
  <w:style w:type="paragraph" w:styleId="Fotnotstext">
    <w:name w:val="footnote text"/>
    <w:basedOn w:val="Normal"/>
    <w:link w:val="FotnotstextChar"/>
    <w:uiPriority w:val="99"/>
    <w:semiHidden/>
    <w:unhideWhenUsed/>
    <w:rsid w:val="00CA3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A35FA"/>
    <w:rPr>
      <w:sz w:val="20"/>
      <w:szCs w:val="20"/>
    </w:rPr>
  </w:style>
  <w:style w:type="character" w:styleId="Fotnotsreferens">
    <w:name w:val="footnote reference"/>
    <w:basedOn w:val="Standardstycketeckensnitt"/>
    <w:uiPriority w:val="99"/>
    <w:semiHidden/>
    <w:unhideWhenUsed/>
    <w:rsid w:val="00CA35FA"/>
    <w:rPr>
      <w:vertAlign w:val="superscript"/>
    </w:rPr>
  </w:style>
  <w:style w:type="paragraph" w:customStyle="1" w:styleId="Default">
    <w:name w:val="Default"/>
    <w:rsid w:val="00CA35FA"/>
    <w:pPr>
      <w:autoSpaceDE w:val="0"/>
      <w:autoSpaceDN w:val="0"/>
      <w:adjustRightInd w:val="0"/>
      <w:spacing w:after="0" w:line="240" w:lineRule="auto"/>
    </w:pPr>
    <w:rPr>
      <w:rFonts w:ascii="Times New Roman" w:hAnsi="Times New Roman" w:cs="Times New Roman"/>
      <w:color w:val="000000"/>
      <w:sz w:val="24"/>
      <w:szCs w:val="24"/>
    </w:rPr>
  </w:style>
  <w:style w:type="table" w:styleId="Rutntstabell4dekorfrg3">
    <w:name w:val="Grid Table 4 Accent 3"/>
    <w:basedOn w:val="Normaltabell"/>
    <w:uiPriority w:val="49"/>
    <w:rsid w:val="00CA35FA"/>
    <w:pPr>
      <w:spacing w:after="0" w:line="240" w:lineRule="auto"/>
    </w:pPr>
    <w:tblPr>
      <w:tblStyleRowBandSize w:val="1"/>
      <w:tblStyleColBandSize w:val="1"/>
      <w:tblBorders>
        <w:top w:val="single" w:sz="4" w:space="0" w:color="767676" w:themeColor="accent3" w:themeTint="99"/>
        <w:left w:val="single" w:sz="4" w:space="0" w:color="767676" w:themeColor="accent3" w:themeTint="99"/>
        <w:bottom w:val="single" w:sz="4" w:space="0" w:color="767676" w:themeColor="accent3" w:themeTint="99"/>
        <w:right w:val="single" w:sz="4" w:space="0" w:color="767676" w:themeColor="accent3" w:themeTint="99"/>
        <w:insideH w:val="single" w:sz="4" w:space="0" w:color="767676" w:themeColor="accent3" w:themeTint="99"/>
        <w:insideV w:val="single" w:sz="4" w:space="0" w:color="767676" w:themeColor="accent3" w:themeTint="99"/>
      </w:tblBorders>
    </w:tblPr>
    <w:tblStylePr w:type="firstRow">
      <w:rPr>
        <w:b/>
        <w:bCs/>
        <w:color w:val="FFFFFF" w:themeColor="background1"/>
      </w:rPr>
      <w:tblPr/>
      <w:tcPr>
        <w:tcBorders>
          <w:top w:val="single" w:sz="4" w:space="0" w:color="1C1C1C" w:themeColor="accent3"/>
          <w:left w:val="single" w:sz="4" w:space="0" w:color="1C1C1C" w:themeColor="accent3"/>
          <w:bottom w:val="single" w:sz="4" w:space="0" w:color="1C1C1C" w:themeColor="accent3"/>
          <w:right w:val="single" w:sz="4" w:space="0" w:color="1C1C1C" w:themeColor="accent3"/>
          <w:insideH w:val="nil"/>
          <w:insideV w:val="nil"/>
        </w:tcBorders>
        <w:shd w:val="clear" w:color="auto" w:fill="1C1C1C" w:themeFill="accent3"/>
      </w:tcPr>
    </w:tblStylePr>
    <w:tblStylePr w:type="lastRow">
      <w:rPr>
        <w:b/>
        <w:bCs/>
      </w:rPr>
      <w:tblPr/>
      <w:tcPr>
        <w:tcBorders>
          <w:top w:val="double" w:sz="4" w:space="0" w:color="1C1C1C" w:themeColor="accent3"/>
        </w:tcBorders>
      </w:tcPr>
    </w:tblStylePr>
    <w:tblStylePr w:type="firstCol">
      <w:rPr>
        <w:b/>
        <w:bCs/>
      </w:rPr>
    </w:tblStylePr>
    <w:tblStylePr w:type="lastCol">
      <w:rPr>
        <w:b/>
        <w:bCs/>
      </w:rPr>
    </w:tblStylePr>
    <w:tblStylePr w:type="band1Vert">
      <w:tblPr/>
      <w:tcPr>
        <w:shd w:val="clear" w:color="auto" w:fill="D1D1D1" w:themeFill="accent3" w:themeFillTint="33"/>
      </w:tcPr>
    </w:tblStylePr>
    <w:tblStylePr w:type="band1Horz">
      <w:tblPr/>
      <w:tcPr>
        <w:shd w:val="clear" w:color="auto" w:fill="D1D1D1" w:themeFill="accent3" w:themeFillTint="33"/>
      </w:tcPr>
    </w:tblStylePr>
  </w:style>
  <w:style w:type="paragraph" w:styleId="Numreradlista2">
    <w:name w:val="List Number 2"/>
    <w:basedOn w:val="Normal"/>
    <w:uiPriority w:val="99"/>
    <w:unhideWhenUsed/>
    <w:rsid w:val="00CA35FA"/>
    <w:pPr>
      <w:tabs>
        <w:tab w:val="num" w:pos="643"/>
      </w:tabs>
      <w:ind w:left="643" w:hanging="360"/>
      <w:contextualSpacing/>
    </w:pPr>
  </w:style>
  <w:style w:type="paragraph" w:styleId="Innehll4">
    <w:name w:val="toc 4"/>
    <w:basedOn w:val="Normal"/>
    <w:next w:val="Normal"/>
    <w:autoRedefine/>
    <w:unhideWhenUsed/>
    <w:rsid w:val="00CA35FA"/>
    <w:pPr>
      <w:spacing w:after="0"/>
      <w:ind w:left="660"/>
    </w:pPr>
    <w:rPr>
      <w:sz w:val="18"/>
      <w:szCs w:val="18"/>
    </w:rPr>
  </w:style>
  <w:style w:type="paragraph" w:styleId="Innehll5">
    <w:name w:val="toc 5"/>
    <w:basedOn w:val="Normal"/>
    <w:next w:val="Normal"/>
    <w:autoRedefine/>
    <w:unhideWhenUsed/>
    <w:rsid w:val="00CA35FA"/>
    <w:pPr>
      <w:spacing w:after="0"/>
      <w:ind w:left="880"/>
    </w:pPr>
    <w:rPr>
      <w:sz w:val="18"/>
      <w:szCs w:val="18"/>
    </w:rPr>
  </w:style>
  <w:style w:type="paragraph" w:styleId="Innehll6">
    <w:name w:val="toc 6"/>
    <w:basedOn w:val="Normal"/>
    <w:next w:val="Normal"/>
    <w:autoRedefine/>
    <w:unhideWhenUsed/>
    <w:rsid w:val="00CA35FA"/>
    <w:pPr>
      <w:spacing w:after="0"/>
      <w:ind w:left="1100"/>
    </w:pPr>
    <w:rPr>
      <w:sz w:val="18"/>
      <w:szCs w:val="18"/>
    </w:rPr>
  </w:style>
  <w:style w:type="paragraph" w:styleId="Innehll7">
    <w:name w:val="toc 7"/>
    <w:basedOn w:val="Normal"/>
    <w:next w:val="Normal"/>
    <w:autoRedefine/>
    <w:unhideWhenUsed/>
    <w:rsid w:val="00CA35FA"/>
    <w:pPr>
      <w:spacing w:after="0"/>
      <w:ind w:left="1320"/>
    </w:pPr>
    <w:rPr>
      <w:sz w:val="18"/>
      <w:szCs w:val="18"/>
    </w:rPr>
  </w:style>
  <w:style w:type="paragraph" w:styleId="Innehll8">
    <w:name w:val="toc 8"/>
    <w:basedOn w:val="Normal"/>
    <w:next w:val="Normal"/>
    <w:autoRedefine/>
    <w:unhideWhenUsed/>
    <w:rsid w:val="00CA35FA"/>
    <w:pPr>
      <w:spacing w:after="0"/>
      <w:ind w:left="1540"/>
    </w:pPr>
    <w:rPr>
      <w:sz w:val="18"/>
      <w:szCs w:val="18"/>
    </w:rPr>
  </w:style>
  <w:style w:type="paragraph" w:styleId="Innehll9">
    <w:name w:val="toc 9"/>
    <w:basedOn w:val="Normal"/>
    <w:next w:val="Normal"/>
    <w:autoRedefine/>
    <w:unhideWhenUsed/>
    <w:rsid w:val="00CA35FA"/>
    <w:pPr>
      <w:spacing w:after="0"/>
      <w:ind w:left="1760"/>
    </w:pPr>
    <w:rPr>
      <w:sz w:val="18"/>
      <w:szCs w:val="18"/>
    </w:rPr>
  </w:style>
  <w:style w:type="table" w:styleId="Tabellrutnt">
    <w:name w:val="Table Grid"/>
    <w:basedOn w:val="Normaltabell"/>
    <w:uiPriority w:val="59"/>
    <w:rsid w:val="00CA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semiHidden/>
    <w:unhideWhenUsed/>
    <w:rsid w:val="00CA35FA"/>
    <w:pPr>
      <w:spacing w:after="0" w:line="240" w:lineRule="auto"/>
    </w:pPr>
    <w:rPr>
      <w:sz w:val="20"/>
      <w:szCs w:val="20"/>
    </w:rPr>
  </w:style>
  <w:style w:type="character" w:customStyle="1" w:styleId="SlutnotstextChar">
    <w:name w:val="Slutnotstext Char"/>
    <w:basedOn w:val="Standardstycketeckensnitt"/>
    <w:link w:val="Slutnotstext"/>
    <w:semiHidden/>
    <w:rsid w:val="00CA35FA"/>
    <w:rPr>
      <w:sz w:val="20"/>
      <w:szCs w:val="20"/>
    </w:rPr>
  </w:style>
  <w:style w:type="character" w:styleId="Slutnotsreferens">
    <w:name w:val="endnote reference"/>
    <w:basedOn w:val="Standardstycketeckensnitt"/>
    <w:semiHidden/>
    <w:unhideWhenUsed/>
    <w:rsid w:val="00CA35FA"/>
    <w:rPr>
      <w:vertAlign w:val="superscript"/>
    </w:rPr>
  </w:style>
  <w:style w:type="table" w:styleId="Rutntstabell4dekorfrg1">
    <w:name w:val="Grid Table 4 Accent 1"/>
    <w:basedOn w:val="Normaltabell"/>
    <w:uiPriority w:val="49"/>
    <w:rsid w:val="00CA35FA"/>
    <w:pPr>
      <w:spacing w:after="0" w:line="240" w:lineRule="auto"/>
    </w:pPr>
    <w:rPr>
      <w:sz w:val="24"/>
      <w:szCs w:val="24"/>
    </w:rPr>
    <w:tblPr>
      <w:tblStyleRowBandSize w:val="1"/>
      <w:tblStyleColBandSize w:val="1"/>
      <w:tblBorders>
        <w:top w:val="single" w:sz="4" w:space="0" w:color="CAFF4E" w:themeColor="accent1" w:themeTint="99"/>
        <w:left w:val="single" w:sz="4" w:space="0" w:color="CAFF4E" w:themeColor="accent1" w:themeTint="99"/>
        <w:bottom w:val="single" w:sz="4" w:space="0" w:color="CAFF4E" w:themeColor="accent1" w:themeTint="99"/>
        <w:right w:val="single" w:sz="4" w:space="0" w:color="CAFF4E" w:themeColor="accent1" w:themeTint="99"/>
        <w:insideH w:val="single" w:sz="4" w:space="0" w:color="CAFF4E" w:themeColor="accent1" w:themeTint="99"/>
        <w:insideV w:val="single" w:sz="4" w:space="0" w:color="CAFF4E" w:themeColor="accent1" w:themeTint="99"/>
      </w:tblBorders>
    </w:tblPr>
    <w:tblStylePr w:type="firstRow">
      <w:rPr>
        <w:b/>
        <w:bCs/>
        <w:color w:val="FFFFFF" w:themeColor="background1"/>
      </w:rPr>
      <w:tblPr/>
      <w:tcPr>
        <w:tcBorders>
          <w:top w:val="single" w:sz="4" w:space="0" w:color="97D700" w:themeColor="accent1"/>
          <w:left w:val="single" w:sz="4" w:space="0" w:color="97D700" w:themeColor="accent1"/>
          <w:bottom w:val="single" w:sz="4" w:space="0" w:color="97D700" w:themeColor="accent1"/>
          <w:right w:val="single" w:sz="4" w:space="0" w:color="97D700" w:themeColor="accent1"/>
          <w:insideH w:val="nil"/>
          <w:insideV w:val="nil"/>
        </w:tcBorders>
        <w:shd w:val="clear" w:color="auto" w:fill="97D700" w:themeFill="accent1"/>
      </w:tcPr>
    </w:tblStylePr>
    <w:tblStylePr w:type="lastRow">
      <w:rPr>
        <w:b/>
        <w:bCs/>
      </w:rPr>
      <w:tblPr/>
      <w:tcPr>
        <w:tcBorders>
          <w:top w:val="double" w:sz="4" w:space="0" w:color="97D700" w:themeColor="accent1"/>
        </w:tcBorders>
      </w:tcPr>
    </w:tblStylePr>
    <w:tblStylePr w:type="firstCol">
      <w:rPr>
        <w:b/>
        <w:bCs/>
      </w:rPr>
    </w:tblStylePr>
    <w:tblStylePr w:type="lastCol">
      <w:rPr>
        <w:b/>
        <w:bCs/>
      </w:rPr>
    </w:tblStylePr>
    <w:tblStylePr w:type="band1Vert">
      <w:tblPr/>
      <w:tcPr>
        <w:shd w:val="clear" w:color="auto" w:fill="EDFFC4" w:themeFill="accent1" w:themeFillTint="33"/>
      </w:tcPr>
    </w:tblStylePr>
    <w:tblStylePr w:type="band1Horz">
      <w:tblPr/>
      <w:tcPr>
        <w:shd w:val="clear" w:color="auto" w:fill="EDFFC4" w:themeFill="accent1" w:themeFillTint="33"/>
      </w:tcPr>
    </w:tblStylePr>
  </w:style>
  <w:style w:type="paragraph" w:customStyle="1" w:styleId="CM9">
    <w:name w:val="CM9"/>
    <w:basedOn w:val="Default"/>
    <w:next w:val="Default"/>
    <w:uiPriority w:val="99"/>
    <w:rsid w:val="00CA35FA"/>
    <w:pPr>
      <w:spacing w:line="271" w:lineRule="atLeast"/>
    </w:pPr>
    <w:rPr>
      <w:rFonts w:ascii="Adobe Garamond Pro" w:hAnsi="Adobe Garamond Pro" w:cstheme="minorBidi"/>
      <w:color w:val="auto"/>
    </w:rPr>
  </w:style>
  <w:style w:type="table" w:styleId="Listtabell6frgstark">
    <w:name w:val="List Table 6 Colorful"/>
    <w:basedOn w:val="Normaltabell"/>
    <w:uiPriority w:val="51"/>
    <w:rsid w:val="00CA35FA"/>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2">
    <w:name w:val="Plain Table 2"/>
    <w:basedOn w:val="Normaltabell"/>
    <w:rsid w:val="00CA35FA"/>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rsid w:val="00CA35FA"/>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4">
    <w:name w:val="Plain Table 4"/>
    <w:basedOn w:val="Normaltabell"/>
    <w:rsid w:val="00CA35FA"/>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3">
    <w:name w:val="Grid Table 1 Light Accent 3"/>
    <w:basedOn w:val="Normaltabell"/>
    <w:uiPriority w:val="46"/>
    <w:rsid w:val="00CA35FA"/>
    <w:pPr>
      <w:spacing w:after="0" w:line="240" w:lineRule="auto"/>
    </w:pPr>
    <w:rPr>
      <w:sz w:val="24"/>
      <w:szCs w:val="24"/>
    </w:rPr>
    <w:tblPr>
      <w:tblStyleRowBandSize w:val="1"/>
      <w:tblStyleColBandSize w:val="1"/>
      <w:tblBorders>
        <w:top w:val="single" w:sz="4" w:space="0" w:color="A4A4A4" w:themeColor="accent3" w:themeTint="66"/>
        <w:left w:val="single" w:sz="4" w:space="0" w:color="A4A4A4" w:themeColor="accent3" w:themeTint="66"/>
        <w:bottom w:val="single" w:sz="4" w:space="0" w:color="A4A4A4" w:themeColor="accent3" w:themeTint="66"/>
        <w:right w:val="single" w:sz="4" w:space="0" w:color="A4A4A4" w:themeColor="accent3" w:themeTint="66"/>
        <w:insideH w:val="single" w:sz="4" w:space="0" w:color="A4A4A4" w:themeColor="accent3" w:themeTint="66"/>
        <w:insideV w:val="single" w:sz="4" w:space="0" w:color="A4A4A4" w:themeColor="accent3" w:themeTint="66"/>
      </w:tblBorders>
    </w:tblPr>
    <w:tblStylePr w:type="firstRow">
      <w:rPr>
        <w:b/>
        <w:bCs/>
      </w:rPr>
      <w:tblPr/>
      <w:tcPr>
        <w:tcBorders>
          <w:bottom w:val="single" w:sz="12" w:space="0" w:color="767676" w:themeColor="accent3" w:themeTint="99"/>
        </w:tcBorders>
      </w:tcPr>
    </w:tblStylePr>
    <w:tblStylePr w:type="lastRow">
      <w:rPr>
        <w:b/>
        <w:bCs/>
      </w:rPr>
      <w:tblPr/>
      <w:tcPr>
        <w:tcBorders>
          <w:top w:val="double" w:sz="2" w:space="0" w:color="767676" w:themeColor="accent3"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A35FA"/>
    <w:pPr>
      <w:spacing w:after="0" w:line="240" w:lineRule="auto"/>
    </w:pPr>
    <w:rPr>
      <w:sz w:val="24"/>
      <w:szCs w:val="24"/>
    </w:rPr>
    <w:tblPr>
      <w:tblStyleRowBandSize w:val="1"/>
      <w:tblStyleColBandSize w:val="1"/>
      <w:tblBorders>
        <w:top w:val="single" w:sz="4" w:space="0" w:color="DBFF89" w:themeColor="accent1" w:themeTint="66"/>
        <w:left w:val="single" w:sz="4" w:space="0" w:color="DBFF89" w:themeColor="accent1" w:themeTint="66"/>
        <w:bottom w:val="single" w:sz="4" w:space="0" w:color="DBFF89" w:themeColor="accent1" w:themeTint="66"/>
        <w:right w:val="single" w:sz="4" w:space="0" w:color="DBFF89" w:themeColor="accent1" w:themeTint="66"/>
        <w:insideH w:val="single" w:sz="4" w:space="0" w:color="DBFF89" w:themeColor="accent1" w:themeTint="66"/>
        <w:insideV w:val="single" w:sz="4" w:space="0" w:color="DBFF89" w:themeColor="accent1" w:themeTint="66"/>
      </w:tblBorders>
    </w:tblPr>
    <w:tblStylePr w:type="firstRow">
      <w:rPr>
        <w:b/>
        <w:bCs/>
      </w:rPr>
      <w:tblPr/>
      <w:tcPr>
        <w:tcBorders>
          <w:bottom w:val="single" w:sz="12" w:space="0" w:color="CAFF4E" w:themeColor="accent1" w:themeTint="99"/>
        </w:tcBorders>
      </w:tcPr>
    </w:tblStylePr>
    <w:tblStylePr w:type="lastRow">
      <w:rPr>
        <w:b/>
        <w:bCs/>
      </w:rPr>
      <w:tblPr/>
      <w:tcPr>
        <w:tcBorders>
          <w:top w:val="double" w:sz="2" w:space="0" w:color="CAFF4E" w:themeColor="accen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39"/>
    <w:rsid w:val="001D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2246</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Elin Ring</cp:lastModifiedBy>
  <cp:revision>11</cp:revision>
  <cp:lastPrinted>2015-10-27T14:22:00Z</cp:lastPrinted>
  <dcterms:created xsi:type="dcterms:W3CDTF">2020-10-08T10:30:00Z</dcterms:created>
  <dcterms:modified xsi:type="dcterms:W3CDTF">2021-12-14T13:43:00Z</dcterms:modified>
</cp:coreProperties>
</file>