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B11943" w:rsidRPr="004637C9" w:rsidP="00B11943" w14:paraId="7F120B88" w14:textId="77777777">
      <w:pPr>
        <w:pStyle w:val="Titel"/>
        <w:rPr>
          <w:rFonts w:asciiTheme="majorHAnsi" w:hAnsiTheme="majorHAnsi"/>
          <w:sz w:val="44"/>
          <w:szCs w:val="44"/>
        </w:rPr>
      </w:pPr>
      <w:r w:rsidRPr="004637C9">
        <w:rPr>
          <w:rFonts w:asciiTheme="majorHAnsi" w:hAnsiTheme="majorHAnsi"/>
          <w:sz w:val="44"/>
          <w:szCs w:val="44"/>
        </w:rPr>
        <w:fldChar w:fldCharType="begin"/>
      </w:r>
      <w:r w:rsidRPr="004637C9">
        <w:rPr>
          <w:rFonts w:asciiTheme="majorHAnsi" w:hAnsiTheme="majorHAnsi"/>
          <w:sz w:val="44"/>
          <w:szCs w:val="44"/>
        </w:rPr>
        <w:instrText xml:space="preserve"> DOCPROPERTY C_Title \* MERGEFORMAT  </w:instrText>
      </w:r>
      <w:r w:rsidRPr="004637C9">
        <w:rPr>
          <w:rFonts w:asciiTheme="majorHAnsi" w:hAnsiTheme="majorHAnsi"/>
          <w:sz w:val="44"/>
          <w:szCs w:val="44"/>
        </w:rPr>
        <w:fldChar w:fldCharType="separate"/>
      </w:r>
      <w:r w:rsidRPr="004637C9">
        <w:rPr>
          <w:rFonts w:asciiTheme="majorHAnsi" w:hAnsiTheme="majorHAnsi"/>
          <w:sz w:val="44"/>
          <w:szCs w:val="44"/>
        </w:rPr>
        <w:t>Lathund Standardiserade vårdförlopp Vägen In RegionJH</w:t>
      </w:r>
      <w:r w:rsidRPr="004637C9">
        <w:rPr>
          <w:rFonts w:asciiTheme="majorHAnsi" w:hAnsiTheme="majorHAnsi"/>
          <w:sz w:val="44"/>
          <w:szCs w:val="44"/>
        </w:rPr>
        <w:fldChar w:fldCharType="end"/>
      </w:r>
    </w:p>
    <w:p w:rsidR="00B11943" w:rsidP="00B11943" w14:paraId="72516BEC" w14:textId="77777777">
      <w:pPr>
        <w:rPr>
          <w:rStyle w:val="Hyperlink"/>
          <w:sz w:val="24"/>
          <w:szCs w:val="24"/>
        </w:rPr>
      </w:pPr>
      <w:hyperlink r:id="rId5" w:history="1">
        <w:r w:rsidRPr="00B77F97">
          <w:rPr>
            <w:rStyle w:val="Hyperlink"/>
            <w:color w:val="0000FF"/>
            <w:sz w:val="24"/>
            <w:szCs w:val="24"/>
          </w:rPr>
          <w:t>Länk till: Remissrutin SVF Koordinatorcenter</w:t>
        </w:r>
      </w:hyperlink>
      <w:r w:rsidRPr="00B77F97">
        <w:rPr>
          <w:rStyle w:val="Hyperlink"/>
          <w:sz w:val="24"/>
          <w:szCs w:val="24"/>
          <w:u w:val="none"/>
        </w:rPr>
        <w:tab/>
      </w:r>
      <w:r>
        <w:rPr>
          <w:rStyle w:val="Hyperlink"/>
          <w:sz w:val="24"/>
          <w:szCs w:val="24"/>
        </w:rPr>
        <w:t>Remissväg (mottagande enhet): SVF koordinatorcenter</w:t>
      </w:r>
    </w:p>
    <w:sdt>
      <w:sdtPr>
        <w:rPr>
          <w:rFonts w:ascii="Arial Narrow" w:hAnsi="Arial Narrow" w:eastAsiaTheme="minorHAnsi" w:cstheme="minorBidi"/>
          <w:sz w:val="20"/>
          <w:szCs w:val="22"/>
          <w:lang w:eastAsia="en-US"/>
        </w:rPr>
        <w:id w:val="1869181064"/>
        <w:docPartObj>
          <w:docPartGallery w:val="Table of Contents"/>
          <w:docPartUnique/>
        </w:docPartObj>
      </w:sdtPr>
      <w:sdtEndPr>
        <w:rPr>
          <w:szCs w:val="20"/>
        </w:rPr>
      </w:sdtEndPr>
      <w:sdtContent>
        <w:p w:rsidR="00B11943" w:rsidRPr="0009018A" w:rsidP="00B11943" w14:paraId="38A61EF7" w14:textId="77777777">
          <w:pPr>
            <w:pStyle w:val="TOCHeading"/>
            <w:spacing w:before="0" w:after="0"/>
            <w:rPr>
              <w:sz w:val="20"/>
              <w:szCs w:val="20"/>
            </w:rPr>
          </w:pPr>
          <w:r w:rsidRPr="004637C9">
            <w:t>Innehållsförteckning</w:t>
          </w:r>
        </w:p>
        <w:p w14:paraId="74346959" w14:textId="30F742DC">
          <w:pPr>
            <w:pStyle w:val="TOC1"/>
            <w:rPr>
              <w:rFonts w:asciiTheme="minorHAnsi" w:hAnsiTheme="minorHAnsi"/>
              <w:noProof/>
              <w:sz w:val="22"/>
            </w:rPr>
          </w:pPr>
          <w:r w:rsidRPr="0009018A">
            <w:fldChar w:fldCharType="begin"/>
          </w:r>
          <w:r w:rsidRPr="0009018A">
            <w:instrText xml:space="preserve"> TOC \o "1-3" \h \z \u </w:instrText>
          </w:r>
          <w:r w:rsidRPr="0009018A">
            <w:fldChar w:fldCharType="separate"/>
          </w:r>
          <w:hyperlink w:anchor="_Toc256000000" w:history="1">
            <w:r w:rsidRPr="003B1DB6">
              <w:rPr>
                <w:rStyle w:val="Hyperlink"/>
                <w:rFonts w:ascii="Georgia" w:hAnsi="Georgia"/>
              </w:rPr>
              <w:t>Akut leukemi AL</w:t>
            </w:r>
            <w:r>
              <w:tab/>
            </w:r>
            <w:r>
              <w:fldChar w:fldCharType="begin"/>
            </w:r>
            <w:r>
              <w:instrText xml:space="preserve"> PAGEREF _Toc256000000 \h </w:instrText>
            </w:r>
            <w:r>
              <w:fldChar w:fldCharType="separate"/>
            </w:r>
            <w:r>
              <w:t>3</w:t>
            </w:r>
            <w:r>
              <w:fldChar w:fldCharType="end"/>
            </w:r>
          </w:hyperlink>
        </w:p>
        <w:p>
          <w:pPr>
            <w:pStyle w:val="TOC1"/>
            <w:rPr>
              <w:rFonts w:asciiTheme="minorHAnsi" w:hAnsiTheme="minorHAnsi"/>
              <w:noProof/>
              <w:sz w:val="22"/>
            </w:rPr>
          </w:pPr>
          <w:hyperlink w:anchor="_Toc256000001" w:history="1">
            <w:r w:rsidRPr="003B1DB6">
              <w:rPr>
                <w:rStyle w:val="Hyperlink"/>
                <w:rFonts w:ascii="Georgia" w:hAnsi="Georgia"/>
              </w:rPr>
              <w:t>Analcancer</w:t>
            </w:r>
            <w:r>
              <w:tab/>
            </w:r>
            <w:r>
              <w:fldChar w:fldCharType="begin"/>
            </w:r>
            <w:r>
              <w:instrText xml:space="preserve"> PAGEREF _Toc256000001 \h </w:instrText>
            </w:r>
            <w:r>
              <w:fldChar w:fldCharType="separate"/>
            </w:r>
            <w:r>
              <w:t>3</w:t>
            </w:r>
            <w:r>
              <w:fldChar w:fldCharType="end"/>
            </w:r>
          </w:hyperlink>
        </w:p>
        <w:p>
          <w:pPr>
            <w:pStyle w:val="TOC1"/>
            <w:rPr>
              <w:rFonts w:asciiTheme="minorHAnsi" w:hAnsiTheme="minorHAnsi"/>
              <w:noProof/>
              <w:sz w:val="22"/>
            </w:rPr>
          </w:pPr>
          <w:hyperlink w:anchor="_Toc256000002" w:history="1">
            <w:r w:rsidRPr="00C14BBB">
              <w:rPr>
                <w:rStyle w:val="Hyperlink"/>
                <w:rFonts w:ascii="Georgia" w:hAnsi="Georgia"/>
              </w:rPr>
              <w:t>Allvarliga ospecifika symtom som kan bero på cancer</w:t>
            </w:r>
            <w:r>
              <w:tab/>
            </w:r>
            <w:r>
              <w:fldChar w:fldCharType="begin"/>
            </w:r>
            <w:r>
              <w:instrText xml:space="preserve"> PAGEREF _Toc256000002 \h </w:instrText>
            </w:r>
            <w:r>
              <w:fldChar w:fldCharType="separate"/>
            </w:r>
            <w:r>
              <w:t>4</w:t>
            </w:r>
            <w:r>
              <w:fldChar w:fldCharType="end"/>
            </w:r>
          </w:hyperlink>
        </w:p>
        <w:p>
          <w:pPr>
            <w:pStyle w:val="TOC1"/>
            <w:rPr>
              <w:rFonts w:asciiTheme="minorHAnsi" w:hAnsiTheme="minorHAnsi"/>
              <w:noProof/>
              <w:sz w:val="22"/>
            </w:rPr>
          </w:pPr>
          <w:hyperlink w:anchor="_Toc256000003" w:history="1">
            <w:r w:rsidRPr="003B1DB6">
              <w:rPr>
                <w:rStyle w:val="Hyperlink"/>
                <w:rFonts w:ascii="Georgia" w:hAnsi="Georgia"/>
              </w:rPr>
              <w:t>Bröstcancer</w:t>
            </w:r>
            <w:r>
              <w:tab/>
            </w:r>
            <w:r>
              <w:fldChar w:fldCharType="begin"/>
            </w:r>
            <w:r>
              <w:instrText xml:space="preserve"> PAGEREF _Toc256000003 \h </w:instrText>
            </w:r>
            <w:r>
              <w:fldChar w:fldCharType="separate"/>
            </w:r>
            <w:r>
              <w:t>5</w:t>
            </w:r>
            <w:r>
              <w:fldChar w:fldCharType="end"/>
            </w:r>
          </w:hyperlink>
        </w:p>
        <w:p>
          <w:pPr>
            <w:pStyle w:val="TOC1"/>
            <w:rPr>
              <w:rFonts w:asciiTheme="minorHAnsi" w:hAnsiTheme="minorHAnsi"/>
              <w:noProof/>
              <w:sz w:val="22"/>
            </w:rPr>
          </w:pPr>
          <w:hyperlink w:anchor="_Toc256000004" w:history="1">
            <w:r w:rsidRPr="003B1DB6">
              <w:rPr>
                <w:rStyle w:val="Hyperlink"/>
                <w:rFonts w:ascii="Georgia" w:hAnsi="Georgia"/>
              </w:rPr>
              <w:t>Buksarkom</w:t>
            </w:r>
            <w:r>
              <w:tab/>
            </w:r>
            <w:r>
              <w:fldChar w:fldCharType="begin"/>
            </w:r>
            <w:r>
              <w:instrText xml:space="preserve"> PAGEREF _Toc256000004 \h </w:instrText>
            </w:r>
            <w:r>
              <w:fldChar w:fldCharType="separate"/>
            </w:r>
            <w:r>
              <w:t>6</w:t>
            </w:r>
            <w:r>
              <w:fldChar w:fldCharType="end"/>
            </w:r>
          </w:hyperlink>
        </w:p>
        <w:p>
          <w:pPr>
            <w:pStyle w:val="TOC1"/>
            <w:rPr>
              <w:rFonts w:asciiTheme="minorHAnsi" w:hAnsiTheme="minorHAnsi"/>
              <w:noProof/>
              <w:sz w:val="22"/>
            </w:rPr>
          </w:pPr>
          <w:hyperlink w:anchor="_Toc256000005" w:history="1">
            <w:r w:rsidRPr="00A75497">
              <w:rPr>
                <w:rStyle w:val="Hyperlink"/>
                <w:rFonts w:ascii="Georgia" w:hAnsi="Georgia"/>
              </w:rPr>
              <w:t xml:space="preserve">Cancer i bukspottkörteln och </w:t>
            </w:r>
            <w:r w:rsidRPr="00A75497">
              <w:rPr>
                <w:rStyle w:val="Hyperlink"/>
                <w:rFonts w:ascii="Georgia" w:hAnsi="Georgia"/>
              </w:rPr>
              <w:t>periampullärt</w:t>
            </w:r>
            <w:r>
              <w:tab/>
            </w:r>
            <w:r>
              <w:fldChar w:fldCharType="begin"/>
            </w:r>
            <w:r>
              <w:instrText xml:space="preserve"> PAGEREF _Toc256000005 \h </w:instrText>
            </w:r>
            <w:r>
              <w:fldChar w:fldCharType="separate"/>
            </w:r>
            <w:r>
              <w:t>6</w:t>
            </w:r>
            <w:r>
              <w:fldChar w:fldCharType="end"/>
            </w:r>
          </w:hyperlink>
        </w:p>
        <w:p>
          <w:pPr>
            <w:pStyle w:val="TOC1"/>
            <w:rPr>
              <w:rFonts w:asciiTheme="minorHAnsi" w:hAnsiTheme="minorHAnsi"/>
              <w:noProof/>
              <w:sz w:val="22"/>
            </w:rPr>
          </w:pPr>
          <w:hyperlink w:anchor="_Toc256000006" w:history="1">
            <w:r w:rsidRPr="00A75497">
              <w:rPr>
                <w:rStyle w:val="Hyperlink"/>
                <w:rFonts w:ascii="Georgia" w:hAnsi="Georgia" w:cs="Arial"/>
              </w:rPr>
              <w:t xml:space="preserve">Cancer i gallblåsan och </w:t>
            </w:r>
            <w:r w:rsidRPr="00A75497">
              <w:rPr>
                <w:rStyle w:val="Hyperlink"/>
                <w:rFonts w:ascii="Georgia" w:hAnsi="Georgia" w:cs="Arial"/>
              </w:rPr>
              <w:t>perihilärt</w:t>
            </w:r>
            <w:r>
              <w:tab/>
            </w:r>
            <w:r>
              <w:fldChar w:fldCharType="begin"/>
            </w:r>
            <w:r>
              <w:instrText xml:space="preserve"> PAGEREF _Toc256000006 \h </w:instrText>
            </w:r>
            <w:r>
              <w:fldChar w:fldCharType="separate"/>
            </w:r>
            <w:r>
              <w:t>6</w:t>
            </w:r>
            <w:r>
              <w:fldChar w:fldCharType="end"/>
            </w:r>
          </w:hyperlink>
        </w:p>
        <w:p>
          <w:pPr>
            <w:pStyle w:val="TOC1"/>
            <w:rPr>
              <w:rFonts w:asciiTheme="minorHAnsi" w:hAnsiTheme="minorHAnsi"/>
              <w:noProof/>
              <w:sz w:val="22"/>
            </w:rPr>
          </w:pPr>
          <w:hyperlink w:anchor="_Toc256000007" w:history="1">
            <w:r w:rsidRPr="00A75497">
              <w:rPr>
                <w:rStyle w:val="Hyperlink"/>
                <w:rFonts w:ascii="Georgia" w:hAnsi="Georgia" w:cs="Arial"/>
              </w:rPr>
              <w:t>Primär levercancer</w:t>
            </w:r>
            <w:r>
              <w:tab/>
            </w:r>
            <w:r>
              <w:fldChar w:fldCharType="begin"/>
            </w:r>
            <w:r>
              <w:instrText xml:space="preserve"> PAGEREF _Toc256000007 \h </w:instrText>
            </w:r>
            <w:r>
              <w:fldChar w:fldCharType="separate"/>
            </w:r>
            <w:r>
              <w:t>6</w:t>
            </w:r>
            <w:r>
              <w:fldChar w:fldCharType="end"/>
            </w:r>
          </w:hyperlink>
        </w:p>
        <w:p>
          <w:pPr>
            <w:pStyle w:val="TOC1"/>
            <w:rPr>
              <w:rFonts w:asciiTheme="minorHAnsi" w:hAnsiTheme="minorHAnsi"/>
              <w:noProof/>
              <w:sz w:val="22"/>
            </w:rPr>
          </w:pPr>
          <w:hyperlink w:anchor="_Toc256000008" w:history="1">
            <w:r w:rsidRPr="00A75497">
              <w:rPr>
                <w:rStyle w:val="Hyperlink"/>
                <w:rFonts w:ascii="Georgia" w:hAnsi="Georgia"/>
              </w:rPr>
              <w:t>Cancer i urinblåsan och övre urinvägarna</w:t>
            </w:r>
            <w:r>
              <w:tab/>
            </w:r>
            <w:r>
              <w:fldChar w:fldCharType="begin"/>
            </w:r>
            <w:r>
              <w:instrText xml:space="preserve"> PAGEREF _Toc256000008 \h </w:instrText>
            </w:r>
            <w:r>
              <w:fldChar w:fldCharType="separate"/>
            </w:r>
            <w:r>
              <w:t>7</w:t>
            </w:r>
            <w:r>
              <w:fldChar w:fldCharType="end"/>
            </w:r>
          </w:hyperlink>
        </w:p>
        <w:p>
          <w:pPr>
            <w:pStyle w:val="TOC1"/>
            <w:rPr>
              <w:rFonts w:asciiTheme="minorHAnsi" w:hAnsiTheme="minorHAnsi"/>
              <w:noProof/>
              <w:sz w:val="22"/>
            </w:rPr>
          </w:pPr>
          <w:hyperlink w:anchor="_Toc256000009" w:history="1">
            <w:r w:rsidRPr="00A75497">
              <w:rPr>
                <w:rStyle w:val="Hyperlink"/>
                <w:rFonts w:ascii="Georgia" w:hAnsi="Georgia"/>
              </w:rPr>
              <w:t>Cancer utan känd primärtumör – CUP</w:t>
            </w:r>
            <w:r>
              <w:tab/>
            </w:r>
            <w:r>
              <w:fldChar w:fldCharType="begin"/>
            </w:r>
            <w:r>
              <w:instrText xml:space="preserve"> PAGEREF _Toc256000009 \h </w:instrText>
            </w:r>
            <w:r>
              <w:fldChar w:fldCharType="separate"/>
            </w:r>
            <w:r>
              <w:t>8</w:t>
            </w:r>
            <w:r>
              <w:fldChar w:fldCharType="end"/>
            </w:r>
          </w:hyperlink>
        </w:p>
        <w:p>
          <w:pPr>
            <w:pStyle w:val="TOC1"/>
            <w:rPr>
              <w:rFonts w:asciiTheme="minorHAnsi" w:hAnsiTheme="minorHAnsi"/>
              <w:noProof/>
              <w:sz w:val="22"/>
            </w:rPr>
          </w:pPr>
          <w:hyperlink w:anchor="_Toc256000010" w:history="1">
            <w:r w:rsidRPr="00ED14B2">
              <w:rPr>
                <w:rStyle w:val="Hyperlink"/>
                <w:rFonts w:ascii="Georgia" w:hAnsi="Georgia"/>
              </w:rPr>
              <w:t>Hudmelanom</w:t>
            </w:r>
            <w:r>
              <w:tab/>
            </w:r>
            <w:r>
              <w:fldChar w:fldCharType="begin"/>
            </w:r>
            <w:r>
              <w:instrText xml:space="preserve"> PAGEREF _Toc256000010 \h </w:instrText>
            </w:r>
            <w:r>
              <w:fldChar w:fldCharType="separate"/>
            </w:r>
            <w:r>
              <w:t>9</w:t>
            </w:r>
            <w:r>
              <w:fldChar w:fldCharType="end"/>
            </w:r>
          </w:hyperlink>
        </w:p>
        <w:p>
          <w:pPr>
            <w:pStyle w:val="TOC1"/>
            <w:rPr>
              <w:rFonts w:asciiTheme="minorHAnsi" w:hAnsiTheme="minorHAnsi"/>
              <w:noProof/>
              <w:sz w:val="22"/>
            </w:rPr>
          </w:pPr>
          <w:hyperlink w:anchor="_Toc256000011" w:history="1">
            <w:r w:rsidRPr="00ED14B2">
              <w:rPr>
                <w:rStyle w:val="Hyperlink"/>
                <w:rFonts w:ascii="Georgia" w:hAnsi="Georgia"/>
              </w:rPr>
              <w:t>Huvud/halscancer</w:t>
            </w:r>
            <w:r>
              <w:tab/>
            </w:r>
            <w:r>
              <w:fldChar w:fldCharType="begin"/>
            </w:r>
            <w:r>
              <w:instrText xml:space="preserve"> PAGEREF _Toc256000011 \h </w:instrText>
            </w:r>
            <w:r>
              <w:fldChar w:fldCharType="separate"/>
            </w:r>
            <w:r>
              <w:t>9</w:t>
            </w:r>
            <w:r>
              <w:fldChar w:fldCharType="end"/>
            </w:r>
          </w:hyperlink>
        </w:p>
        <w:p>
          <w:pPr>
            <w:pStyle w:val="TOC1"/>
            <w:rPr>
              <w:rFonts w:asciiTheme="minorHAnsi" w:hAnsiTheme="minorHAnsi"/>
              <w:noProof/>
              <w:sz w:val="22"/>
            </w:rPr>
          </w:pPr>
          <w:hyperlink w:anchor="_Toc256000012" w:history="1">
            <w:r w:rsidRPr="00ED14B2">
              <w:rPr>
                <w:rStyle w:val="Hyperlink"/>
                <w:rFonts w:ascii="Georgia" w:hAnsi="Georgia"/>
              </w:rPr>
              <w:t>Livmoderhalscancer</w:t>
            </w:r>
            <w:r>
              <w:tab/>
            </w:r>
            <w:r>
              <w:fldChar w:fldCharType="begin"/>
            </w:r>
            <w:r>
              <w:instrText xml:space="preserve"> PAGEREF _Toc256000012 \h </w:instrText>
            </w:r>
            <w:r>
              <w:fldChar w:fldCharType="separate"/>
            </w:r>
            <w:r>
              <w:t>10</w:t>
            </w:r>
            <w:r>
              <w:fldChar w:fldCharType="end"/>
            </w:r>
          </w:hyperlink>
        </w:p>
        <w:p>
          <w:pPr>
            <w:pStyle w:val="TOC1"/>
            <w:rPr>
              <w:rFonts w:asciiTheme="minorHAnsi" w:hAnsiTheme="minorHAnsi"/>
              <w:noProof/>
              <w:sz w:val="22"/>
            </w:rPr>
          </w:pPr>
          <w:hyperlink w:anchor="_Toc256000013" w:history="1">
            <w:r w:rsidRPr="00ED14B2">
              <w:rPr>
                <w:rStyle w:val="Hyperlink"/>
                <w:rFonts w:ascii="Georgia" w:hAnsi="Georgia"/>
              </w:rPr>
              <w:t>Livmoderkroppscancer</w:t>
            </w:r>
            <w:r>
              <w:tab/>
            </w:r>
            <w:r>
              <w:fldChar w:fldCharType="begin"/>
            </w:r>
            <w:r>
              <w:instrText xml:space="preserve"> PAGEREF _Toc256000013 \h </w:instrText>
            </w:r>
            <w:r>
              <w:fldChar w:fldCharType="separate"/>
            </w:r>
            <w:r>
              <w:t>10</w:t>
            </w:r>
            <w:r>
              <w:fldChar w:fldCharType="end"/>
            </w:r>
          </w:hyperlink>
        </w:p>
        <w:p>
          <w:pPr>
            <w:pStyle w:val="TOC1"/>
            <w:rPr>
              <w:rFonts w:asciiTheme="minorHAnsi" w:hAnsiTheme="minorHAnsi"/>
              <w:noProof/>
              <w:sz w:val="22"/>
            </w:rPr>
          </w:pPr>
          <w:hyperlink w:anchor="_Toc256000014" w:history="1">
            <w:r w:rsidRPr="00ED14B2">
              <w:rPr>
                <w:rStyle w:val="Hyperlink"/>
                <w:rFonts w:ascii="Georgia" w:hAnsi="Georgia"/>
              </w:rPr>
              <w:t>Lungcancer</w:t>
            </w:r>
            <w:r>
              <w:tab/>
            </w:r>
            <w:r>
              <w:fldChar w:fldCharType="begin"/>
            </w:r>
            <w:r>
              <w:instrText xml:space="preserve"> PAGEREF _Toc256000014 \h </w:instrText>
            </w:r>
            <w:r>
              <w:fldChar w:fldCharType="separate"/>
            </w:r>
            <w:r>
              <w:t>11</w:t>
            </w:r>
            <w:r>
              <w:fldChar w:fldCharType="end"/>
            </w:r>
          </w:hyperlink>
        </w:p>
        <w:p>
          <w:pPr>
            <w:pStyle w:val="TOC1"/>
            <w:rPr>
              <w:rFonts w:asciiTheme="minorHAnsi" w:hAnsiTheme="minorHAnsi"/>
              <w:noProof/>
              <w:sz w:val="22"/>
            </w:rPr>
          </w:pPr>
          <w:hyperlink w:anchor="_Toc256000015" w:history="1">
            <w:r w:rsidRPr="00ED14B2">
              <w:rPr>
                <w:rStyle w:val="Hyperlink"/>
                <w:rFonts w:ascii="Georgia" w:hAnsi="Georgia"/>
              </w:rPr>
              <w:t>Maligna lymfom</w:t>
            </w:r>
            <w:r>
              <w:tab/>
            </w:r>
            <w:r>
              <w:fldChar w:fldCharType="begin"/>
            </w:r>
            <w:r>
              <w:instrText xml:space="preserve"> PAGEREF _Toc256000015 \h </w:instrText>
            </w:r>
            <w:r>
              <w:fldChar w:fldCharType="separate"/>
            </w:r>
            <w:r>
              <w:t>12</w:t>
            </w:r>
            <w:r>
              <w:fldChar w:fldCharType="end"/>
            </w:r>
          </w:hyperlink>
        </w:p>
        <w:p>
          <w:pPr>
            <w:pStyle w:val="TOC1"/>
            <w:rPr>
              <w:rFonts w:asciiTheme="minorHAnsi" w:hAnsiTheme="minorHAnsi"/>
              <w:noProof/>
              <w:sz w:val="22"/>
            </w:rPr>
          </w:pPr>
          <w:hyperlink w:anchor="_Toc256000016" w:history="1">
            <w:r w:rsidRPr="00572009">
              <w:rPr>
                <w:rStyle w:val="Hyperlink"/>
                <w:rFonts w:ascii="Georgia" w:hAnsi="Georgia"/>
              </w:rPr>
              <w:t>Matstrups- och magsäckscancer</w:t>
            </w:r>
            <w:r>
              <w:tab/>
            </w:r>
            <w:r>
              <w:fldChar w:fldCharType="begin"/>
            </w:r>
            <w:r>
              <w:instrText xml:space="preserve"> PAGEREF _Toc256000016 \h </w:instrText>
            </w:r>
            <w:r>
              <w:fldChar w:fldCharType="separate"/>
            </w:r>
            <w:r>
              <w:t>13</w:t>
            </w:r>
            <w:r>
              <w:fldChar w:fldCharType="end"/>
            </w:r>
          </w:hyperlink>
        </w:p>
        <w:p>
          <w:pPr>
            <w:pStyle w:val="TOC1"/>
            <w:rPr>
              <w:rFonts w:asciiTheme="minorHAnsi" w:hAnsiTheme="minorHAnsi"/>
              <w:noProof/>
              <w:sz w:val="22"/>
            </w:rPr>
          </w:pPr>
          <w:hyperlink w:anchor="_Toc256000017" w:history="1">
            <w:r w:rsidRPr="00572009">
              <w:rPr>
                <w:rStyle w:val="Hyperlink"/>
                <w:rFonts w:ascii="Georgia" w:hAnsi="Georgia"/>
              </w:rPr>
              <w:t>Mjukdelssarkom och Skelettsarkom</w:t>
            </w:r>
            <w:r>
              <w:tab/>
            </w:r>
            <w:r>
              <w:fldChar w:fldCharType="begin"/>
            </w:r>
            <w:r>
              <w:instrText xml:space="preserve"> PAGEREF _Toc256000017 \h </w:instrText>
            </w:r>
            <w:r>
              <w:fldChar w:fldCharType="separate"/>
            </w:r>
            <w:r>
              <w:t>13</w:t>
            </w:r>
            <w:r>
              <w:fldChar w:fldCharType="end"/>
            </w:r>
          </w:hyperlink>
        </w:p>
        <w:p>
          <w:pPr>
            <w:pStyle w:val="TOC1"/>
            <w:rPr>
              <w:rFonts w:asciiTheme="minorHAnsi" w:hAnsiTheme="minorHAnsi"/>
              <w:noProof/>
              <w:sz w:val="22"/>
            </w:rPr>
          </w:pPr>
          <w:hyperlink w:anchor="_Toc256000018" w:history="1">
            <w:r w:rsidRPr="00572009">
              <w:rPr>
                <w:rStyle w:val="Hyperlink"/>
                <w:rFonts w:ascii="Georgia" w:hAnsi="Georgia"/>
              </w:rPr>
              <w:t>Myelom</w:t>
            </w:r>
            <w:r>
              <w:tab/>
            </w:r>
            <w:r>
              <w:fldChar w:fldCharType="begin"/>
            </w:r>
            <w:r>
              <w:instrText xml:space="preserve"> PAGEREF _Toc256000018 \h </w:instrText>
            </w:r>
            <w:r>
              <w:fldChar w:fldCharType="separate"/>
            </w:r>
            <w:r>
              <w:t>14</w:t>
            </w:r>
            <w:r>
              <w:fldChar w:fldCharType="end"/>
            </w:r>
          </w:hyperlink>
        </w:p>
        <w:p>
          <w:pPr>
            <w:pStyle w:val="TOC1"/>
            <w:rPr>
              <w:rFonts w:asciiTheme="minorHAnsi" w:hAnsiTheme="minorHAnsi"/>
              <w:noProof/>
              <w:sz w:val="22"/>
            </w:rPr>
          </w:pPr>
          <w:hyperlink w:anchor="_Toc256000019" w:history="1">
            <w:r w:rsidRPr="00572009">
              <w:rPr>
                <w:rStyle w:val="Hyperlink"/>
                <w:rFonts w:ascii="Georgia" w:hAnsi="Georgia"/>
              </w:rPr>
              <w:t>Neuroendokrina buktum</w:t>
            </w:r>
            <w:r w:rsidRPr="00572009">
              <w:rPr>
                <w:rStyle w:val="Hyperlink"/>
                <w:rFonts w:ascii="Georgia" w:hAnsi="Georgia" w:cs="Cambria"/>
              </w:rPr>
              <w:t>ö</w:t>
            </w:r>
            <w:r w:rsidRPr="00572009">
              <w:rPr>
                <w:rStyle w:val="Hyperlink"/>
                <w:rFonts w:ascii="Georgia" w:hAnsi="Georgia"/>
              </w:rPr>
              <w:t>rer (NET) och binjurebarkcancer</w:t>
            </w:r>
            <w:r>
              <w:tab/>
            </w:r>
            <w:r>
              <w:fldChar w:fldCharType="begin"/>
            </w:r>
            <w:r>
              <w:instrText xml:space="preserve"> PAGEREF _Toc256000019 \h </w:instrText>
            </w:r>
            <w:r>
              <w:fldChar w:fldCharType="separate"/>
            </w:r>
            <w:r>
              <w:t>15</w:t>
            </w:r>
            <w:r>
              <w:fldChar w:fldCharType="end"/>
            </w:r>
          </w:hyperlink>
        </w:p>
        <w:p>
          <w:pPr>
            <w:pStyle w:val="TOC1"/>
            <w:rPr>
              <w:rFonts w:asciiTheme="minorHAnsi" w:hAnsiTheme="minorHAnsi"/>
              <w:noProof/>
              <w:sz w:val="22"/>
            </w:rPr>
          </w:pPr>
          <w:hyperlink w:anchor="_Toc256000020" w:history="1">
            <w:r w:rsidRPr="00572009">
              <w:rPr>
                <w:rStyle w:val="Hyperlink"/>
                <w:rFonts w:ascii="Georgia" w:hAnsi="Georgia"/>
              </w:rPr>
              <w:t>Njurcancer</w:t>
            </w:r>
            <w:r>
              <w:tab/>
            </w:r>
            <w:r>
              <w:fldChar w:fldCharType="begin"/>
            </w:r>
            <w:r>
              <w:instrText xml:space="preserve"> PAGEREF _Toc256000020 \h </w:instrText>
            </w:r>
            <w:r>
              <w:fldChar w:fldCharType="separate"/>
            </w:r>
            <w:r>
              <w:t>16</w:t>
            </w:r>
            <w:r>
              <w:fldChar w:fldCharType="end"/>
            </w:r>
          </w:hyperlink>
        </w:p>
        <w:p>
          <w:pPr>
            <w:pStyle w:val="TOC1"/>
            <w:rPr>
              <w:rFonts w:asciiTheme="minorHAnsi" w:hAnsiTheme="minorHAnsi"/>
              <w:noProof/>
              <w:sz w:val="22"/>
            </w:rPr>
          </w:pPr>
          <w:hyperlink w:anchor="_Toc256000021" w:history="1">
            <w:r w:rsidRPr="00572009">
              <w:rPr>
                <w:rStyle w:val="Hyperlink"/>
                <w:rFonts w:ascii="Georgia" w:hAnsi="Georgia"/>
              </w:rPr>
              <w:t>Peniscancer</w:t>
            </w:r>
            <w:r>
              <w:tab/>
            </w:r>
            <w:r>
              <w:fldChar w:fldCharType="begin"/>
            </w:r>
            <w:r>
              <w:instrText xml:space="preserve"> PAGEREF _Toc256000021 \h </w:instrText>
            </w:r>
            <w:r>
              <w:fldChar w:fldCharType="separate"/>
            </w:r>
            <w:r>
              <w:t>16</w:t>
            </w:r>
            <w:r>
              <w:fldChar w:fldCharType="end"/>
            </w:r>
          </w:hyperlink>
        </w:p>
        <w:p>
          <w:pPr>
            <w:pStyle w:val="TOC1"/>
            <w:rPr>
              <w:rFonts w:asciiTheme="minorHAnsi" w:hAnsiTheme="minorHAnsi"/>
              <w:noProof/>
              <w:sz w:val="22"/>
            </w:rPr>
          </w:pPr>
          <w:hyperlink w:anchor="_Toc256000022" w:history="1">
            <w:r w:rsidRPr="00572009">
              <w:rPr>
                <w:rStyle w:val="Hyperlink"/>
                <w:rFonts w:ascii="Georgia" w:hAnsi="Georgia"/>
              </w:rPr>
              <w:t>Primära maligna hjärntumörer</w:t>
            </w:r>
            <w:r>
              <w:tab/>
            </w:r>
            <w:r>
              <w:fldChar w:fldCharType="begin"/>
            </w:r>
            <w:r>
              <w:instrText xml:space="preserve"> PAGEREF _Toc256000022 \h </w:instrText>
            </w:r>
            <w:r>
              <w:fldChar w:fldCharType="separate"/>
            </w:r>
            <w:r>
              <w:t>17</w:t>
            </w:r>
            <w:r>
              <w:fldChar w:fldCharType="end"/>
            </w:r>
          </w:hyperlink>
        </w:p>
        <w:p>
          <w:pPr>
            <w:pStyle w:val="TOC1"/>
            <w:rPr>
              <w:rFonts w:asciiTheme="minorHAnsi" w:hAnsiTheme="minorHAnsi"/>
              <w:noProof/>
              <w:sz w:val="22"/>
            </w:rPr>
          </w:pPr>
          <w:hyperlink w:anchor="_Toc256000023" w:history="1">
            <w:r w:rsidRPr="00572009">
              <w:rPr>
                <w:rStyle w:val="Hyperlink"/>
                <w:rFonts w:ascii="Georgia" w:hAnsi="Georgia"/>
              </w:rPr>
              <w:t>Prostatacancer</w:t>
            </w:r>
            <w:r>
              <w:tab/>
            </w:r>
            <w:r>
              <w:fldChar w:fldCharType="begin"/>
            </w:r>
            <w:r>
              <w:instrText xml:space="preserve"> PAGEREF _Toc256000023 \h </w:instrText>
            </w:r>
            <w:r>
              <w:fldChar w:fldCharType="separate"/>
            </w:r>
            <w:r>
              <w:t>18</w:t>
            </w:r>
            <w:r>
              <w:fldChar w:fldCharType="end"/>
            </w:r>
          </w:hyperlink>
        </w:p>
        <w:p>
          <w:pPr>
            <w:pStyle w:val="TOC1"/>
            <w:rPr>
              <w:rFonts w:asciiTheme="minorHAnsi" w:hAnsiTheme="minorHAnsi"/>
              <w:noProof/>
              <w:sz w:val="22"/>
            </w:rPr>
          </w:pPr>
          <w:hyperlink w:anchor="_Toc256000024" w:history="1">
            <w:r w:rsidRPr="00572009">
              <w:rPr>
                <w:rStyle w:val="Hyperlink"/>
                <w:rFonts w:ascii="Georgia" w:hAnsi="Georgia"/>
              </w:rPr>
              <w:t>Sköldkörtelcancer</w:t>
            </w:r>
            <w:r>
              <w:tab/>
            </w:r>
            <w:r>
              <w:fldChar w:fldCharType="begin"/>
            </w:r>
            <w:r>
              <w:instrText xml:space="preserve"> PAGEREF _Toc256000024 \h </w:instrText>
            </w:r>
            <w:r>
              <w:fldChar w:fldCharType="separate"/>
            </w:r>
            <w:r>
              <w:t>19</w:t>
            </w:r>
            <w:r>
              <w:fldChar w:fldCharType="end"/>
            </w:r>
          </w:hyperlink>
        </w:p>
        <w:p>
          <w:pPr>
            <w:pStyle w:val="TOC1"/>
            <w:rPr>
              <w:rFonts w:asciiTheme="minorHAnsi" w:hAnsiTheme="minorHAnsi"/>
              <w:noProof/>
              <w:sz w:val="22"/>
            </w:rPr>
          </w:pPr>
          <w:hyperlink w:anchor="_Toc256000025" w:history="1">
            <w:r w:rsidRPr="00572009">
              <w:rPr>
                <w:rStyle w:val="Hyperlink"/>
                <w:rFonts w:ascii="Georgia" w:hAnsi="Georgia"/>
              </w:rPr>
              <w:t>Testikelcancer</w:t>
            </w:r>
            <w:r>
              <w:tab/>
            </w:r>
            <w:r>
              <w:fldChar w:fldCharType="begin"/>
            </w:r>
            <w:r>
              <w:instrText xml:space="preserve"> PAGEREF _Toc256000025 \h </w:instrText>
            </w:r>
            <w:r>
              <w:fldChar w:fldCharType="separate"/>
            </w:r>
            <w:r>
              <w:t>19</w:t>
            </w:r>
            <w:r>
              <w:fldChar w:fldCharType="end"/>
            </w:r>
          </w:hyperlink>
        </w:p>
        <w:p>
          <w:pPr>
            <w:pStyle w:val="TOC1"/>
            <w:rPr>
              <w:rFonts w:asciiTheme="minorHAnsi" w:hAnsiTheme="minorHAnsi"/>
              <w:noProof/>
              <w:sz w:val="22"/>
            </w:rPr>
          </w:pPr>
          <w:hyperlink w:anchor="_Toc256000026" w:history="1">
            <w:r w:rsidRPr="00572009">
              <w:rPr>
                <w:rStyle w:val="Hyperlink"/>
                <w:rFonts w:ascii="Georgia" w:hAnsi="Georgia"/>
              </w:rPr>
              <w:t>Tjock- och ändtarmscancer</w:t>
            </w:r>
            <w:r>
              <w:tab/>
            </w:r>
            <w:r>
              <w:fldChar w:fldCharType="begin"/>
            </w:r>
            <w:r>
              <w:instrText xml:space="preserve"> PAGEREF _Toc256000026 \h </w:instrText>
            </w:r>
            <w:r>
              <w:fldChar w:fldCharType="separate"/>
            </w:r>
            <w:r>
              <w:t>20</w:t>
            </w:r>
            <w:r>
              <w:fldChar w:fldCharType="end"/>
            </w:r>
          </w:hyperlink>
        </w:p>
        <w:p>
          <w:pPr>
            <w:pStyle w:val="TOC1"/>
            <w:rPr>
              <w:rFonts w:asciiTheme="minorHAnsi" w:hAnsiTheme="minorHAnsi"/>
              <w:noProof/>
              <w:sz w:val="22"/>
            </w:rPr>
          </w:pPr>
          <w:hyperlink w:anchor="_Toc256000027" w:history="1">
            <w:r w:rsidRPr="00572009">
              <w:rPr>
                <w:rStyle w:val="Hyperlink"/>
                <w:rFonts w:ascii="Georgia" w:hAnsi="Georgia"/>
              </w:rPr>
              <w:t>Vulvacancer</w:t>
            </w:r>
            <w:r>
              <w:tab/>
            </w:r>
            <w:r>
              <w:fldChar w:fldCharType="begin"/>
            </w:r>
            <w:r>
              <w:instrText xml:space="preserve"> PAGEREF _Toc256000027 \h </w:instrText>
            </w:r>
            <w:r>
              <w:fldChar w:fldCharType="separate"/>
            </w:r>
            <w:r>
              <w:t>21</w:t>
            </w:r>
            <w:r>
              <w:fldChar w:fldCharType="end"/>
            </w:r>
          </w:hyperlink>
        </w:p>
        <w:p>
          <w:pPr>
            <w:pStyle w:val="TOC1"/>
            <w:rPr>
              <w:rFonts w:asciiTheme="minorHAnsi" w:hAnsiTheme="minorHAnsi"/>
              <w:noProof/>
              <w:sz w:val="22"/>
            </w:rPr>
          </w:pPr>
          <w:hyperlink w:anchor="_Toc256000028" w:history="1">
            <w:r w:rsidRPr="00572009">
              <w:rPr>
                <w:rStyle w:val="Hyperlink"/>
                <w:rFonts w:ascii="Georgia" w:hAnsi="Georgia"/>
              </w:rPr>
              <w:t>Äggstockscancer</w:t>
            </w:r>
            <w:r>
              <w:tab/>
            </w:r>
            <w:r>
              <w:fldChar w:fldCharType="begin"/>
            </w:r>
            <w:r>
              <w:instrText xml:space="preserve"> PAGEREF _Toc256000028 \h </w:instrText>
            </w:r>
            <w:r>
              <w:fldChar w:fldCharType="separate"/>
            </w:r>
            <w:r>
              <w:t>22</w:t>
            </w:r>
            <w:r>
              <w:fldChar w:fldCharType="end"/>
            </w:r>
          </w:hyperlink>
        </w:p>
        <w:p w:rsidR="00B11943" w:rsidP="00B11943">
          <w:pPr>
            <w:rPr>
              <w:szCs w:val="20"/>
            </w:rPr>
          </w:pPr>
          <w:r w:rsidRPr="0009018A">
            <w:rPr>
              <w:szCs w:val="20"/>
            </w:rPr>
            <w:fldChar w:fldCharType="end"/>
          </w:r>
        </w:p>
      </w:sdtContent>
    </w:sdt>
    <w:p w:rsidR="00B11943" w:rsidP="00B11943" w14:paraId="58BF9B37" w14:textId="77777777">
      <w:pPr>
        <w:rPr>
          <w:szCs w:val="20"/>
        </w:rPr>
      </w:pPr>
    </w:p>
    <w:p w:rsidR="00B11943" w:rsidP="00B11943" w14:paraId="5D27CC10" w14:textId="77777777">
      <w:pPr>
        <w:rPr>
          <w:szCs w:val="20"/>
        </w:rPr>
      </w:pPr>
    </w:p>
    <w:p w:rsidR="00B11943" w:rsidP="00B11943" w14:paraId="6D80205B" w14:textId="77777777">
      <w:pPr>
        <w:rPr>
          <w:szCs w:val="20"/>
        </w:rPr>
      </w:pPr>
    </w:p>
    <w:p w:rsidR="00B11943" w:rsidP="00B11943" w14:paraId="548368E3" w14:textId="77777777">
      <w:pPr>
        <w:rPr>
          <w:szCs w:val="20"/>
        </w:rPr>
      </w:pPr>
    </w:p>
    <w:p w:rsidR="00B11943" w:rsidP="00B11943" w14:paraId="6635F972" w14:textId="77777777">
      <w:pPr>
        <w:rPr>
          <w:szCs w:val="20"/>
        </w:rPr>
      </w:pPr>
    </w:p>
    <w:p w:rsidR="00B11943" w:rsidP="00B11943" w14:paraId="4B6B8C52" w14:textId="77777777">
      <w:pPr>
        <w:rPr>
          <w:szCs w:val="20"/>
        </w:rPr>
      </w:pPr>
    </w:p>
    <w:p w:rsidR="00B11943" w:rsidRPr="00FE27D9" w:rsidP="00B11943" w14:paraId="42311F0C" w14:textId="77777777">
      <w:pPr>
        <w:rPr>
          <w:sz w:val="24"/>
          <w:szCs w:val="24"/>
        </w:rPr>
      </w:pPr>
    </w:p>
    <w:tbl>
      <w:tblPr>
        <w:tblStyle w:val="GridTable4Accent1"/>
        <w:tblpPr w:leftFromText="141" w:rightFromText="141" w:vertAnchor="text" w:tblpY="1"/>
        <w:tblOverlap w:val="never"/>
        <w:tblW w:w="15446" w:type="dxa"/>
        <w:tblLayout w:type="fixed"/>
        <w:tblLook w:val="04A0"/>
      </w:tblPr>
      <w:tblGrid>
        <w:gridCol w:w="4106"/>
        <w:gridCol w:w="3260"/>
        <w:gridCol w:w="5387"/>
        <w:gridCol w:w="2693"/>
      </w:tblGrid>
      <w:tr w14:paraId="5464D8C8" w14:textId="77777777" w:rsidTr="000C2BBC">
        <w:tblPrEx>
          <w:tblW w:w="15446" w:type="dxa"/>
          <w:tblLayout w:type="fixed"/>
          <w:tblLook w:val="04A0"/>
        </w:tblPrEx>
        <w:trPr>
          <w:trHeight w:val="614"/>
        </w:trPr>
        <w:tc>
          <w:tcPr>
            <w:tcW w:w="4106" w:type="dxa"/>
          </w:tcPr>
          <w:p w:rsidR="00B11943" w:rsidRPr="00454AE3" w:rsidP="000C2BBC" w14:paraId="781B4FDA" w14:textId="77777777">
            <w:pPr>
              <w:tabs>
                <w:tab w:val="left" w:pos="2237"/>
              </w:tabs>
              <w:rPr>
                <w:rFonts w:ascii="Georgia" w:hAnsi="Georgia"/>
                <w:szCs w:val="20"/>
              </w:rPr>
            </w:pPr>
            <w:r w:rsidRPr="00454AE3">
              <w:rPr>
                <w:rFonts w:ascii="Georgia" w:hAnsi="Georgia"/>
                <w:szCs w:val="20"/>
              </w:rPr>
              <w:t>Standardiserat vårdförlopp</w:t>
            </w:r>
          </w:p>
        </w:tc>
        <w:tc>
          <w:tcPr>
            <w:tcW w:w="3260" w:type="dxa"/>
          </w:tcPr>
          <w:p w:rsidR="00B11943" w:rsidRPr="00454AE3" w:rsidP="000C2BBC" w14:paraId="4AD34E70"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2774FC6D"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4E049DFD"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222DDC30" w14:textId="77777777">
            <w:pPr>
              <w:tabs>
                <w:tab w:val="left" w:pos="2237"/>
              </w:tabs>
              <w:rPr>
                <w:rFonts w:ascii="Georgia" w:hAnsi="Georgia"/>
                <w:szCs w:val="20"/>
              </w:rPr>
            </w:pPr>
            <w:r>
              <w:rPr>
                <w:rFonts w:ascii="Georgia" w:hAnsi="Georgia"/>
                <w:szCs w:val="20"/>
              </w:rPr>
              <w:t>övrigt</w:t>
            </w:r>
          </w:p>
        </w:tc>
      </w:tr>
      <w:tr w14:paraId="696CCC68" w14:textId="77777777" w:rsidTr="000C2BBC">
        <w:tblPrEx>
          <w:tblW w:w="15446" w:type="dxa"/>
          <w:tblLayout w:type="fixed"/>
          <w:tblLook w:val="04A0"/>
        </w:tblPrEx>
        <w:trPr>
          <w:trHeight w:val="614"/>
        </w:trPr>
        <w:tc>
          <w:tcPr>
            <w:tcW w:w="4106" w:type="dxa"/>
          </w:tcPr>
          <w:p w:rsidR="00B11943" w:rsidRPr="003B1DB6" w:rsidP="000C2BBC" w14:paraId="3BDD451A" w14:textId="77777777">
            <w:pPr>
              <w:pStyle w:val="Heading1"/>
              <w:spacing w:before="120"/>
              <w:rPr>
                <w:rFonts w:ascii="Georgia" w:hAnsi="Georgia"/>
                <w:sz w:val="20"/>
                <w:szCs w:val="20"/>
              </w:rPr>
            </w:pPr>
            <w:bookmarkStart w:id="0" w:name="_Toc256000000"/>
            <w:r w:rsidRPr="003B1DB6">
              <w:rPr>
                <w:rFonts w:ascii="Georgia" w:hAnsi="Georgia"/>
                <w:sz w:val="20"/>
                <w:szCs w:val="20"/>
              </w:rPr>
              <w:t>Akut leukemi AL</w:t>
            </w:r>
            <w:bookmarkEnd w:id="0"/>
          </w:p>
          <w:p w:rsidR="00B11943" w:rsidP="000C2BBC" w14:paraId="32B0C51F" w14:textId="77777777">
            <w:pPr>
              <w:tabs>
                <w:tab w:val="left" w:pos="2237"/>
              </w:tabs>
              <w:rPr>
                <w:rFonts w:ascii="Georgia" w:hAnsi="Georgia"/>
                <w:szCs w:val="20"/>
              </w:rPr>
            </w:pPr>
            <w:r w:rsidRPr="00BA2ACD">
              <w:rPr>
                <w:rFonts w:ascii="Georgia" w:hAnsi="Georgia"/>
                <w:b w:val="0"/>
                <w:szCs w:val="20"/>
                <w:u w:val="single"/>
              </w:rPr>
              <w:t>Remissmall</w:t>
            </w:r>
            <w:r w:rsidRPr="00BA2ACD">
              <w:rPr>
                <w:rFonts w:ascii="Georgia" w:hAnsi="Georgia"/>
                <w:b w:val="0"/>
                <w:szCs w:val="20"/>
              </w:rPr>
              <w:t>: SVF Akut leukemi</w:t>
            </w:r>
          </w:p>
          <w:p w:rsidR="00B11943" w:rsidP="000C2BBC" w14:paraId="42870576" w14:textId="77777777">
            <w:pPr>
              <w:pStyle w:val="Brdtext-RJH"/>
              <w:spacing w:line="240" w:lineRule="auto"/>
              <w:rPr>
                <w:b w:val="0"/>
                <w:bCs w:val="0"/>
                <w:color w:val="FF0000"/>
                <w:lang w:val="sv-SE"/>
              </w:rPr>
            </w:pPr>
          </w:p>
          <w:p w:rsidR="00B11943" w:rsidRPr="00454AE3" w:rsidP="000C2BBC" w14:paraId="50E9597B" w14:textId="77777777">
            <w:pPr>
              <w:pStyle w:val="Brdtext-RJH"/>
              <w:spacing w:line="240" w:lineRule="auto"/>
              <w:rPr>
                <w:color w:val="FF0000"/>
                <w:lang w:val="sv-SE"/>
              </w:rPr>
            </w:pPr>
            <w:r w:rsidRPr="00454AE3">
              <w:rPr>
                <w:color w:val="FF0000"/>
                <w:lang w:val="sv-SE"/>
              </w:rPr>
              <w:t>Uppdatera patientens läkemedelslista</w:t>
            </w:r>
          </w:p>
          <w:p w:rsidR="00B11943" w:rsidRPr="00BA2ACD" w:rsidP="000C2BBC" w14:paraId="231AA6D1" w14:textId="77777777">
            <w:pPr>
              <w:tabs>
                <w:tab w:val="left" w:pos="2237"/>
              </w:tabs>
              <w:rPr>
                <w:rFonts w:ascii="Georgia" w:hAnsi="Georgia"/>
                <w:szCs w:val="20"/>
              </w:rPr>
            </w:pPr>
          </w:p>
          <w:p w:rsidR="00B11943" w:rsidRPr="00454AE3" w:rsidP="000C2BBC" w14:paraId="507E5F50"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1B1B7388" w14:textId="77777777">
            <w:pPr>
              <w:tabs>
                <w:tab w:val="left" w:pos="2237"/>
              </w:tabs>
              <w:rPr>
                <w:rFonts w:ascii="Georgia" w:hAnsi="Georgia"/>
                <w:b w:val="0"/>
                <w:bCs w:val="0"/>
                <w:i/>
                <w:color w:val="FF0000"/>
                <w:szCs w:val="20"/>
              </w:rPr>
            </w:pPr>
          </w:p>
          <w:p w:rsidR="00B11943" w:rsidRPr="00454AE3" w:rsidP="000C2BBC" w14:paraId="072BD85D"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B77F97" w:rsidP="000C2BBC" w14:paraId="381824DA" w14:textId="77777777">
            <w:pPr>
              <w:tabs>
                <w:tab w:val="left" w:pos="2237"/>
              </w:tabs>
              <w:rPr>
                <w:rStyle w:val="Hyperlink"/>
                <w:rFonts w:ascii="Georgia" w:hAnsi="Georgia"/>
                <w:i/>
                <w:color w:val="0000FF"/>
                <w:szCs w:val="20"/>
              </w:rPr>
            </w:pPr>
            <w:hyperlink r:id="rId6" w:history="1">
              <w:r w:rsidRPr="00B77F97">
                <w:rPr>
                  <w:rStyle w:val="Hyperlink"/>
                  <w:rFonts w:ascii="Georgia" w:hAnsi="Georgia"/>
                  <w:b w:val="0"/>
                  <w:bCs w:val="0"/>
                  <w:i/>
                  <w:color w:val="0000FF"/>
                  <w:szCs w:val="20"/>
                </w:rPr>
                <w:t>Informationsblad svenska</w:t>
              </w:r>
            </w:hyperlink>
          </w:p>
          <w:p w:rsidR="00B11943" w:rsidRPr="00454AE3" w:rsidP="000C2BBC" w14:paraId="114A9A76" w14:textId="77777777">
            <w:pPr>
              <w:tabs>
                <w:tab w:val="left" w:pos="2237"/>
              </w:tabs>
              <w:rPr>
                <w:rFonts w:ascii="Georgia" w:hAnsi="Georgia"/>
                <w:i/>
                <w:color w:val="FF0000"/>
                <w:szCs w:val="20"/>
              </w:rPr>
            </w:pPr>
            <w:hyperlink r:id="rId7" w:history="1">
              <w:r w:rsidRPr="00B77F97">
                <w:rPr>
                  <w:rStyle w:val="Hyperlink"/>
                  <w:rFonts w:ascii="Georgia" w:hAnsi="Georgia"/>
                  <w:b w:val="0"/>
                  <w:bCs w:val="0"/>
                  <w:i/>
                  <w:color w:val="0000FF"/>
                  <w:szCs w:val="20"/>
                </w:rPr>
                <w:t>Informationsblad välja andra språk</w:t>
              </w:r>
            </w:hyperlink>
            <w:r w:rsidRPr="00454AE3">
              <w:rPr>
                <w:rFonts w:ascii="Georgia" w:hAnsi="Georgia"/>
                <w:i/>
                <w:color w:val="FF0000"/>
                <w:szCs w:val="20"/>
              </w:rPr>
              <w:t xml:space="preserve"> </w:t>
            </w:r>
          </w:p>
        </w:tc>
        <w:tc>
          <w:tcPr>
            <w:tcW w:w="3260" w:type="dxa"/>
          </w:tcPr>
          <w:p w:rsidR="00B11943" w:rsidRPr="00454AE3" w:rsidP="000C2BBC" w14:paraId="76145D7B" w14:textId="77777777">
            <w:pPr>
              <w:autoSpaceDE w:val="0"/>
              <w:autoSpaceDN w:val="0"/>
              <w:adjustRightInd w:val="0"/>
              <w:rPr>
                <w:rFonts w:ascii="Georgia" w:hAnsi="Georgia" w:cs="Symbol"/>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Nytillkommen </w:t>
            </w:r>
            <w:r w:rsidRPr="00454AE3">
              <w:rPr>
                <w:rFonts w:ascii="Georgia" w:hAnsi="Georgia" w:cs="Garamond"/>
                <w:color w:val="000000"/>
                <w:szCs w:val="20"/>
              </w:rPr>
              <w:t xml:space="preserve">trötthet och allmän sjukdomskänsla </w:t>
            </w:r>
          </w:p>
          <w:p w:rsidR="00B11943" w:rsidRPr="00454AE3" w:rsidP="000C2BBC" w14:paraId="065335DE"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Blåmärken eller blödningstendens </w:t>
            </w:r>
          </w:p>
          <w:p w:rsidR="00B11943" w:rsidRPr="00454AE3" w:rsidP="000C2BBC" w14:paraId="414634A1"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Infektioner, med eller utan feber, återkommande eller under lång tid (mer än 2 veckor). </w:t>
            </w:r>
          </w:p>
        </w:tc>
        <w:tc>
          <w:tcPr>
            <w:tcW w:w="5387" w:type="dxa"/>
          </w:tcPr>
          <w:p w:rsidR="00B11943" w:rsidRPr="00454AE3" w:rsidP="000C2BBC" w14:paraId="3D5DDA0F" w14:textId="77777777">
            <w:pPr>
              <w:autoSpaceDE w:val="0"/>
              <w:autoSpaceDN w:val="0"/>
              <w:adjustRightInd w:val="0"/>
              <w:spacing w:after="45"/>
              <w:rPr>
                <w:rFonts w:ascii="Georgia" w:hAnsi="Georgia" w:cs="Garamond"/>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 xml:space="preserve">Omogna vita blodkroppar i perifert blod (t.ex. blaster eller </w:t>
            </w:r>
            <w:r w:rsidRPr="00454AE3">
              <w:rPr>
                <w:rFonts w:ascii="Georgia" w:hAnsi="Georgia" w:cs="Garamond"/>
                <w:color w:val="000000"/>
                <w:szCs w:val="20"/>
              </w:rPr>
              <w:t>promyelocyter</w:t>
            </w:r>
            <w:r w:rsidRPr="00454AE3">
              <w:rPr>
                <w:rFonts w:ascii="Georgia" w:hAnsi="Georgia" w:cs="Garamond"/>
                <w:color w:val="000000"/>
                <w:szCs w:val="20"/>
              </w:rPr>
              <w:t xml:space="preserve">) </w:t>
            </w:r>
          </w:p>
          <w:p w:rsidR="00B11943" w:rsidRPr="00454AE3" w:rsidP="000C2BBC" w14:paraId="5483358F" w14:textId="77777777">
            <w:pPr>
              <w:autoSpaceDE w:val="0"/>
              <w:autoSpaceDN w:val="0"/>
              <w:adjustRightInd w:val="0"/>
              <w:spacing w:after="45"/>
              <w:rPr>
                <w:rFonts w:ascii="Georgia" w:hAnsi="Georgia" w:cs="Garamond"/>
                <w:color w:val="000000"/>
                <w:szCs w:val="20"/>
              </w:rPr>
            </w:pPr>
            <w:r w:rsidRPr="00454AE3">
              <w:rPr>
                <w:rFonts w:ascii="Georgia" w:hAnsi="Georgia" w:cs="Symbol"/>
                <w:color w:val="000000"/>
                <w:szCs w:val="20"/>
              </w:rPr>
              <w:t></w:t>
            </w:r>
            <w:r w:rsidRPr="00454AE3">
              <w:rPr>
                <w:rFonts w:ascii="Georgia" w:hAnsi="Georgia" w:cs="Garamond"/>
                <w:color w:val="000000"/>
                <w:szCs w:val="20"/>
              </w:rPr>
              <w:t xml:space="preserve"> Anemi i kombination med avvikande mängd vita blodkroppar eller </w:t>
            </w:r>
            <w:r w:rsidRPr="00454AE3">
              <w:rPr>
                <w:rFonts w:ascii="Georgia" w:hAnsi="Georgia" w:cs="Garamond"/>
                <w:color w:val="000000"/>
                <w:szCs w:val="20"/>
              </w:rPr>
              <w:t>trombocytopeni</w:t>
            </w:r>
            <w:r w:rsidRPr="00454AE3">
              <w:rPr>
                <w:rFonts w:ascii="Georgia" w:hAnsi="Georgia" w:cs="Garamond"/>
                <w:color w:val="000000"/>
                <w:szCs w:val="20"/>
              </w:rPr>
              <w:t xml:space="preserve"> </w:t>
            </w:r>
          </w:p>
          <w:p w:rsidR="00B11943" w:rsidRPr="00454AE3" w:rsidP="000C2BBC" w14:paraId="48AA8D0F"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Garamond"/>
                <w:color w:val="000000"/>
                <w:szCs w:val="20"/>
              </w:rPr>
              <w:t xml:space="preserve"> Avvikande </w:t>
            </w:r>
            <w:r w:rsidRPr="00454AE3">
              <w:rPr>
                <w:rFonts w:ascii="Georgia" w:hAnsi="Georgia" w:cs="Garamond"/>
                <w:color w:val="000000"/>
                <w:szCs w:val="20"/>
              </w:rPr>
              <w:t>koagulationsprover</w:t>
            </w:r>
            <w:r w:rsidRPr="00454AE3">
              <w:rPr>
                <w:rFonts w:ascii="Georgia" w:hAnsi="Georgia" w:cs="Garamond"/>
                <w:color w:val="000000"/>
                <w:szCs w:val="20"/>
              </w:rPr>
              <w:t xml:space="preserve"> i kombination med avvikande blodstatus</w:t>
            </w:r>
          </w:p>
          <w:p w:rsidR="00B11943" w:rsidP="000C2BBC" w14:paraId="51F257AF" w14:textId="77777777">
            <w:pPr>
              <w:autoSpaceDE w:val="0"/>
              <w:autoSpaceDN w:val="0"/>
              <w:adjustRightInd w:val="0"/>
              <w:spacing w:after="45"/>
              <w:rPr>
                <w:rFonts w:ascii="Georgia" w:hAnsi="Georgia" w:cs="Garamond"/>
                <w:b/>
                <w:color w:val="000000"/>
                <w:szCs w:val="20"/>
              </w:rPr>
            </w:pPr>
          </w:p>
          <w:p w:rsidR="00B11943" w:rsidP="000C2BBC" w14:paraId="591AA93E" w14:textId="77777777">
            <w:pPr>
              <w:autoSpaceDE w:val="0"/>
              <w:autoSpaceDN w:val="0"/>
              <w:adjustRightInd w:val="0"/>
              <w:spacing w:after="45"/>
              <w:rPr>
                <w:rFonts w:ascii="Georgia" w:hAnsi="Georgia" w:cs="Garamond"/>
                <w:b/>
                <w:color w:val="000000"/>
                <w:szCs w:val="20"/>
              </w:rPr>
            </w:pPr>
          </w:p>
          <w:p w:rsidR="00B11943" w:rsidRPr="00454AE3" w:rsidP="000C2BBC" w14:paraId="6EDB931A" w14:textId="77777777">
            <w:pPr>
              <w:autoSpaceDE w:val="0"/>
              <w:autoSpaceDN w:val="0"/>
              <w:adjustRightInd w:val="0"/>
              <w:spacing w:after="45"/>
              <w:rPr>
                <w:rFonts w:ascii="Georgia" w:hAnsi="Georgia" w:cs="Garamond"/>
                <w:b/>
                <w:color w:val="000000"/>
                <w:szCs w:val="20"/>
              </w:rPr>
            </w:pPr>
            <w:r w:rsidRPr="00454AE3">
              <w:rPr>
                <w:rFonts w:ascii="Georgia" w:hAnsi="Georgia" w:cs="Garamond"/>
                <w:b/>
                <w:color w:val="000000"/>
                <w:szCs w:val="20"/>
              </w:rPr>
              <w:t>Direktkontakt med hematolog bör ske</w:t>
            </w:r>
          </w:p>
          <w:p w:rsidR="00B11943" w:rsidRPr="00454AE3" w:rsidP="000C2BBC" w14:paraId="78A735A4"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41C1D5AE" w14:textId="77777777">
            <w:pPr>
              <w:pStyle w:val="Brdtext-RJH"/>
              <w:rPr>
                <w:lang w:val="sv-SE"/>
              </w:rPr>
            </w:pPr>
            <w:r w:rsidRPr="00454AE3">
              <w:rPr>
                <w:lang w:val="sv-SE"/>
              </w:rPr>
              <w:t>Blodstatus inkl. diff.</w:t>
            </w:r>
            <w:r>
              <w:rPr>
                <w:lang w:val="sv-SE"/>
              </w:rPr>
              <w:t xml:space="preserve"> </w:t>
            </w:r>
            <w:r w:rsidRPr="00454AE3">
              <w:rPr>
                <w:lang w:val="sv-SE"/>
              </w:rPr>
              <w:t xml:space="preserve">om patienten har blödningssymtom tas koagulationsprov (PK-INR, APTT). </w:t>
            </w:r>
          </w:p>
          <w:p w:rsidR="00B11943" w:rsidP="000C2BBC" w14:paraId="442F4CDA" w14:textId="77777777">
            <w:pPr>
              <w:pStyle w:val="Brdtext-RJH"/>
              <w:rPr>
                <w:i/>
                <w:lang w:val="sv-SE"/>
              </w:rPr>
            </w:pPr>
          </w:p>
          <w:p w:rsidR="00B11943" w:rsidRPr="00454AE3" w:rsidP="000C2BBC" w14:paraId="65A41C76" w14:textId="77777777">
            <w:pPr>
              <w:pStyle w:val="Brdtext-RJH"/>
              <w:spacing w:line="240" w:lineRule="auto"/>
              <w:rPr>
                <w:lang w:val="sv-SE"/>
              </w:rPr>
            </w:pPr>
            <w:r w:rsidRPr="00454AE3">
              <w:rPr>
                <w:lang w:val="sv-SE"/>
              </w:rPr>
              <w:t>Fysikalisk status, särskilt lymfkörtel- och bukpalpation</w:t>
            </w:r>
          </w:p>
          <w:p w:rsidR="00B11943" w:rsidP="000C2BBC" w14:paraId="63E4CFD4" w14:textId="77777777">
            <w:pPr>
              <w:pStyle w:val="Brdtext-RJH"/>
              <w:rPr>
                <w:i/>
                <w:lang w:val="sv-SE"/>
              </w:rPr>
            </w:pPr>
          </w:p>
          <w:p w:rsidR="00B11943" w:rsidRPr="00454AE3" w:rsidP="000C2BBC" w14:paraId="5C05E69C" w14:textId="77777777">
            <w:pPr>
              <w:pStyle w:val="Brdtext-RJH"/>
              <w:rPr>
                <w:i/>
                <w:lang w:val="sv-SE"/>
              </w:rPr>
            </w:pPr>
          </w:p>
        </w:tc>
      </w:tr>
    </w:tbl>
    <w:p w:rsidR="00B11943" w:rsidP="00B11943" w14:paraId="0DEA948A" w14:textId="77777777">
      <w:pPr>
        <w:pStyle w:val="Brdtext-RJH"/>
        <w:rPr>
          <w:lang w:val="sv-SE"/>
        </w:rPr>
      </w:pPr>
    </w:p>
    <w:tbl>
      <w:tblPr>
        <w:tblStyle w:val="GridTable4Accent1"/>
        <w:tblpPr w:leftFromText="141" w:rightFromText="141" w:vertAnchor="text" w:tblpY="1"/>
        <w:tblOverlap w:val="never"/>
        <w:tblW w:w="15446" w:type="dxa"/>
        <w:tblLayout w:type="fixed"/>
        <w:tblLook w:val="04A0"/>
      </w:tblPr>
      <w:tblGrid>
        <w:gridCol w:w="3544"/>
        <w:gridCol w:w="3822"/>
        <w:gridCol w:w="5387"/>
        <w:gridCol w:w="2693"/>
      </w:tblGrid>
      <w:tr w14:paraId="7BB2970A" w14:textId="77777777" w:rsidTr="000C2BBC">
        <w:tblPrEx>
          <w:tblW w:w="15446" w:type="dxa"/>
          <w:tblLayout w:type="fixed"/>
          <w:tblLook w:val="04A0"/>
        </w:tblPrEx>
        <w:trPr>
          <w:trHeight w:val="614"/>
        </w:trPr>
        <w:tc>
          <w:tcPr>
            <w:tcW w:w="3544" w:type="dxa"/>
          </w:tcPr>
          <w:p w:rsidR="00B11943" w:rsidRPr="00454AE3" w:rsidP="000C2BBC" w14:paraId="7B51350A" w14:textId="77777777">
            <w:pPr>
              <w:tabs>
                <w:tab w:val="left" w:pos="2237"/>
              </w:tabs>
              <w:rPr>
                <w:rFonts w:ascii="Georgia" w:hAnsi="Georgia"/>
                <w:szCs w:val="20"/>
              </w:rPr>
            </w:pPr>
            <w:r w:rsidRPr="00454AE3">
              <w:rPr>
                <w:rFonts w:ascii="Georgia" w:hAnsi="Georgia"/>
                <w:szCs w:val="20"/>
              </w:rPr>
              <w:t>Standardiserat vårdförlopp</w:t>
            </w:r>
          </w:p>
        </w:tc>
        <w:tc>
          <w:tcPr>
            <w:tcW w:w="3822" w:type="dxa"/>
          </w:tcPr>
          <w:p w:rsidR="00B11943" w:rsidRPr="00454AE3" w:rsidP="000C2BBC" w14:paraId="756CC8B3"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695C75D5"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1B21617F"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6AA5F4F0" w14:textId="77777777">
            <w:pPr>
              <w:tabs>
                <w:tab w:val="left" w:pos="2237"/>
              </w:tabs>
              <w:rPr>
                <w:rFonts w:ascii="Georgia" w:hAnsi="Georgia"/>
                <w:szCs w:val="20"/>
              </w:rPr>
            </w:pPr>
            <w:r>
              <w:rPr>
                <w:rFonts w:ascii="Georgia" w:hAnsi="Georgia"/>
                <w:szCs w:val="20"/>
              </w:rPr>
              <w:t>övrigt</w:t>
            </w:r>
          </w:p>
        </w:tc>
      </w:tr>
      <w:tr w14:paraId="61DD97BB" w14:textId="77777777" w:rsidTr="000C2BBC">
        <w:tblPrEx>
          <w:tblW w:w="15446" w:type="dxa"/>
          <w:tblLayout w:type="fixed"/>
          <w:tblLook w:val="04A0"/>
        </w:tblPrEx>
        <w:trPr>
          <w:trHeight w:val="614"/>
        </w:trPr>
        <w:tc>
          <w:tcPr>
            <w:tcW w:w="3544" w:type="dxa"/>
          </w:tcPr>
          <w:p w:rsidR="00B11943" w:rsidRPr="003B1DB6" w:rsidP="000C2BBC" w14:paraId="0D596481" w14:textId="77777777">
            <w:pPr>
              <w:pStyle w:val="Heading1"/>
              <w:spacing w:before="120"/>
              <w:rPr>
                <w:rFonts w:ascii="Georgia" w:hAnsi="Georgia"/>
                <w:sz w:val="20"/>
                <w:szCs w:val="20"/>
              </w:rPr>
            </w:pPr>
            <w:bookmarkStart w:id="1" w:name="_Toc256000001"/>
            <w:r w:rsidRPr="003B1DB6">
              <w:rPr>
                <w:rFonts w:ascii="Georgia" w:hAnsi="Georgia"/>
                <w:sz w:val="20"/>
                <w:szCs w:val="20"/>
              </w:rPr>
              <w:t>Analcancer</w:t>
            </w:r>
            <w:bookmarkEnd w:id="1"/>
          </w:p>
          <w:p w:rsidR="00B11943" w:rsidRPr="00BA2ACD" w:rsidP="000C2BBC" w14:paraId="397164BB" w14:textId="77777777">
            <w:pPr>
              <w:pStyle w:val="Brdtext-RJH"/>
              <w:rPr>
                <w:u w:val="single"/>
                <w:lang w:val="sv-SE"/>
              </w:rPr>
            </w:pPr>
            <w:r w:rsidRPr="00BA2ACD">
              <w:rPr>
                <w:b w:val="0"/>
                <w:u w:val="single"/>
                <w:lang w:val="sv-SE"/>
              </w:rPr>
              <w:t>Remissmall:</w:t>
            </w:r>
          </w:p>
          <w:p w:rsidR="00B11943" w:rsidP="000C2BBC" w14:paraId="4E3238CB" w14:textId="77777777">
            <w:pPr>
              <w:pStyle w:val="Brdtext-RJH"/>
              <w:spacing w:line="240" w:lineRule="auto"/>
              <w:rPr>
                <w:lang w:val="sv-SE"/>
              </w:rPr>
            </w:pPr>
            <w:r w:rsidRPr="00BA2ACD">
              <w:rPr>
                <w:b w:val="0"/>
                <w:lang w:val="sv-SE"/>
              </w:rPr>
              <w:t xml:space="preserve">SVF tjock och ändtarmscancer och analcancer </w:t>
            </w:r>
          </w:p>
          <w:p w:rsidR="00B11943" w:rsidP="000C2BBC" w14:paraId="77B99BEF" w14:textId="77777777">
            <w:pPr>
              <w:pStyle w:val="Brdtext-RJH"/>
              <w:spacing w:line="240" w:lineRule="auto"/>
              <w:rPr>
                <w:lang w:val="sv-SE"/>
              </w:rPr>
            </w:pPr>
          </w:p>
          <w:p w:rsidR="00B11943" w:rsidRPr="00254458" w:rsidP="000C2BBC" w14:paraId="26A01803" w14:textId="77777777">
            <w:pPr>
              <w:pStyle w:val="Brdtext-RJH"/>
              <w:spacing w:line="240" w:lineRule="auto"/>
              <w:rPr>
                <w:color w:val="FF0000"/>
                <w:lang w:val="sv-SE"/>
              </w:rPr>
            </w:pPr>
            <w:r w:rsidRPr="00454AE3">
              <w:rPr>
                <w:color w:val="FF0000"/>
                <w:lang w:val="sv-SE"/>
              </w:rPr>
              <w:t>Uppdatera patientens läkemedelslista</w:t>
            </w:r>
          </w:p>
          <w:p w:rsidR="00B11943" w:rsidRPr="00454AE3" w:rsidP="000C2BBC" w14:paraId="66C5EC0D" w14:textId="77777777">
            <w:pPr>
              <w:pStyle w:val="Brdtext-RJH"/>
              <w:rPr>
                <w:lang w:val="sv-SE"/>
              </w:rPr>
            </w:pPr>
          </w:p>
          <w:p w:rsidR="00B11943" w:rsidRPr="00454AE3" w:rsidP="000C2BBC" w14:paraId="51FD9B11" w14:textId="77777777">
            <w:pPr>
              <w:tabs>
                <w:tab w:val="left" w:pos="2237"/>
              </w:tabs>
              <w:rPr>
                <w:rFonts w:ascii="Georgia" w:hAnsi="Georgia"/>
                <w:i/>
                <w:color w:val="FF0000"/>
                <w:szCs w:val="20"/>
              </w:rPr>
            </w:pPr>
            <w:r w:rsidRPr="00454AE3">
              <w:rPr>
                <w:rFonts w:ascii="Georgia" w:hAnsi="Georgia"/>
                <w:b w:val="0"/>
                <w:i/>
                <w:color w:val="FF0000"/>
                <w:szCs w:val="20"/>
              </w:rPr>
              <w:t xml:space="preserve">Informera patienten om misstanke om allvarlig sjukdom/cancer, och att kontakt kommer att tas från </w:t>
            </w:r>
            <w:r w:rsidRPr="00454AE3">
              <w:rPr>
                <w:rFonts w:ascii="Georgia" w:hAnsi="Georgia"/>
                <w:b w:val="0"/>
                <w:i/>
                <w:color w:val="FF0000"/>
                <w:szCs w:val="20"/>
              </w:rPr>
              <w:t>mottagande klinik inom x antal dagar.</w:t>
            </w:r>
          </w:p>
          <w:p w:rsidR="00B11943" w:rsidRPr="00454AE3" w:rsidP="000C2BBC" w14:paraId="0932CE0B"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B77F97" w:rsidP="000C2BBC" w14:paraId="7D1740ED" w14:textId="77777777">
            <w:pPr>
              <w:tabs>
                <w:tab w:val="left" w:pos="2237"/>
              </w:tabs>
              <w:rPr>
                <w:rStyle w:val="Hyperlink"/>
                <w:rFonts w:ascii="Georgia" w:hAnsi="Georgia"/>
                <w:i/>
                <w:color w:val="0000FF"/>
                <w:szCs w:val="20"/>
              </w:rPr>
            </w:pPr>
            <w:hyperlink r:id="rId6" w:history="1">
              <w:r w:rsidRPr="00B77F97">
                <w:rPr>
                  <w:rStyle w:val="Hyperlink"/>
                  <w:rFonts w:ascii="Georgia" w:hAnsi="Georgia"/>
                  <w:b w:val="0"/>
                  <w:bCs w:val="0"/>
                  <w:i/>
                  <w:color w:val="0000FF"/>
                  <w:szCs w:val="20"/>
                </w:rPr>
                <w:t>Informationsblad svenska</w:t>
              </w:r>
            </w:hyperlink>
          </w:p>
          <w:p w:rsidR="00B11943" w:rsidRPr="00A70DE1" w:rsidP="000C2BBC" w14:paraId="0022C880" w14:textId="77777777">
            <w:pPr>
              <w:tabs>
                <w:tab w:val="left" w:pos="2237"/>
              </w:tabs>
              <w:rPr>
                <w:rFonts w:ascii="Georgia" w:hAnsi="Georgia"/>
                <w:i/>
                <w:color w:val="0000FF"/>
                <w:szCs w:val="20"/>
                <w:u w:val="single"/>
              </w:rPr>
            </w:pPr>
            <w:hyperlink r:id="rId7" w:history="1">
              <w:r w:rsidRPr="00B77F97">
                <w:rPr>
                  <w:rStyle w:val="Hyperlink"/>
                  <w:rFonts w:ascii="Georgia" w:hAnsi="Georgia"/>
                  <w:b w:val="0"/>
                  <w:bCs w:val="0"/>
                  <w:i/>
                  <w:color w:val="0000FF"/>
                  <w:szCs w:val="20"/>
                </w:rPr>
                <w:t>Informationsblad välja andra språk</w:t>
              </w:r>
            </w:hyperlink>
          </w:p>
        </w:tc>
        <w:tc>
          <w:tcPr>
            <w:tcW w:w="3822" w:type="dxa"/>
          </w:tcPr>
          <w:p w:rsidR="00B11943" w:rsidRPr="00454AE3" w:rsidP="000C2BBC" w14:paraId="5172887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Nytillkommen knöl/förändring analt </w:t>
            </w:r>
          </w:p>
          <w:p w:rsidR="00B11943" w:rsidRPr="00454AE3" w:rsidP="000C2BBC" w14:paraId="31EA9015"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Anal smärta </w:t>
            </w:r>
          </w:p>
          <w:p w:rsidR="00B11943" w:rsidRPr="00454AE3" w:rsidP="000C2BBC" w14:paraId="0EA63CBD"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Anala sår och fissurer </w:t>
            </w:r>
          </w:p>
          <w:p w:rsidR="00B11943" w:rsidRPr="00454AE3" w:rsidP="000C2BBC" w14:paraId="1A74E09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Atypiska eller tätt återkommande </w:t>
            </w:r>
            <w:r w:rsidRPr="00454AE3">
              <w:rPr>
                <w:rFonts w:ascii="Georgia" w:hAnsi="Georgia" w:cs="Garamond"/>
                <w:color w:val="000000"/>
                <w:szCs w:val="20"/>
              </w:rPr>
              <w:t>perianala</w:t>
            </w:r>
            <w:r w:rsidRPr="00454AE3">
              <w:rPr>
                <w:rFonts w:ascii="Georgia" w:hAnsi="Georgia" w:cs="Garamond"/>
                <w:color w:val="000000"/>
                <w:szCs w:val="20"/>
              </w:rPr>
              <w:t xml:space="preserve"> abscesser </w:t>
            </w:r>
          </w:p>
          <w:p w:rsidR="00B11943" w:rsidRPr="00454AE3" w:rsidP="000C2BBC" w14:paraId="10D9216E"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Blod i avföringen </w:t>
            </w:r>
          </w:p>
          <w:p w:rsidR="00B11943" w:rsidRPr="00454AE3" w:rsidP="000C2BBC" w14:paraId="74E43640" w14:textId="77777777">
            <w:pPr>
              <w:autoSpaceDE w:val="0"/>
              <w:autoSpaceDN w:val="0"/>
              <w:adjustRightInd w:val="0"/>
              <w:rPr>
                <w:rFonts w:ascii="Georgia" w:hAnsi="Georgia" w:cs="Symbol"/>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Nytillkomna trängningar till avföring eller läckage </w:t>
            </w:r>
          </w:p>
        </w:tc>
        <w:tc>
          <w:tcPr>
            <w:tcW w:w="5387" w:type="dxa"/>
          </w:tcPr>
          <w:p w:rsidR="00B11943" w:rsidRPr="00454AE3" w:rsidP="000C2BBC" w14:paraId="7202256A"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Stark </w:t>
            </w:r>
            <w:r w:rsidRPr="00454AE3">
              <w:rPr>
                <w:rFonts w:ascii="Georgia" w:hAnsi="Georgia" w:cs="Garamond"/>
                <w:color w:val="000000"/>
                <w:szCs w:val="20"/>
              </w:rPr>
              <w:t>malignitetsmisstanke</w:t>
            </w:r>
            <w:r w:rsidRPr="00454AE3">
              <w:rPr>
                <w:rFonts w:ascii="Georgia" w:hAnsi="Georgia" w:cs="Garamond"/>
                <w:color w:val="000000"/>
                <w:szCs w:val="20"/>
              </w:rPr>
              <w:t xml:space="preserve"> vid klinisk undersökning </w:t>
            </w:r>
          </w:p>
          <w:p w:rsidR="00B11943" w:rsidRPr="00454AE3" w:rsidP="000C2BBC" w14:paraId="57625090"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Initialt förmodad godartad anal eller </w:t>
            </w:r>
            <w:r w:rsidRPr="00454AE3">
              <w:rPr>
                <w:rFonts w:ascii="Georgia" w:hAnsi="Georgia" w:cs="Garamond"/>
                <w:color w:val="000000"/>
                <w:szCs w:val="20"/>
              </w:rPr>
              <w:t>perianal</w:t>
            </w:r>
            <w:r w:rsidRPr="00454AE3">
              <w:rPr>
                <w:rFonts w:ascii="Georgia" w:hAnsi="Georgia" w:cs="Garamond"/>
                <w:color w:val="000000"/>
                <w:szCs w:val="20"/>
              </w:rPr>
              <w:t xml:space="preserve"> förändring som kvarstår oförändrad efter fyra veckor trots riktad behandling </w:t>
            </w:r>
          </w:p>
          <w:p w:rsidR="00B11943" w:rsidRPr="00454AE3" w:rsidP="000C2BBC" w14:paraId="71B9844B"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Nytillkomna eller förändrade anala symtom utan annan uppenbar förklaring hos följande riskgrupper: </w:t>
            </w:r>
          </w:p>
          <w:p w:rsidR="00B11943" w:rsidRPr="00B77F97" w:rsidP="00B11943" w14:paraId="7515253B" w14:textId="77777777">
            <w:pPr>
              <w:pStyle w:val="ListParagraph"/>
              <w:numPr>
                <w:ilvl w:val="0"/>
                <w:numId w:val="22"/>
              </w:numPr>
              <w:autoSpaceDE w:val="0"/>
              <w:autoSpaceDN w:val="0"/>
              <w:adjustRightInd w:val="0"/>
              <w:spacing w:after="0" w:line="240" w:lineRule="auto"/>
              <w:ind w:left="142" w:hanging="142"/>
              <w:rPr>
                <w:rFonts w:ascii="Georgia" w:hAnsi="Georgia" w:cs="Garamond"/>
                <w:color w:val="000000"/>
                <w:szCs w:val="20"/>
              </w:rPr>
            </w:pPr>
            <w:r w:rsidRPr="00B77F97">
              <w:rPr>
                <w:rFonts w:ascii="Georgia" w:hAnsi="Georgia" w:cs="Garamond"/>
                <w:color w:val="000000"/>
                <w:szCs w:val="20"/>
              </w:rPr>
              <w:t xml:space="preserve">Hiv-positiva </w:t>
            </w:r>
          </w:p>
          <w:p w:rsidR="00B11943" w:rsidRPr="00454AE3" w:rsidP="000C2BBC" w14:paraId="47424F8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män som har sex med män</w:t>
            </w:r>
          </w:p>
          <w:p w:rsidR="00B11943" w:rsidRPr="00454AE3" w:rsidP="000C2BBC" w14:paraId="55F1DB10"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 xml:space="preserve">- </w:t>
            </w:r>
            <w:r w:rsidRPr="00454AE3">
              <w:rPr>
                <w:rFonts w:ascii="Georgia" w:hAnsi="Georgia" w:cs="Garamond"/>
                <w:color w:val="000000"/>
                <w:szCs w:val="20"/>
              </w:rPr>
              <w:t>immunsupprimerade</w:t>
            </w:r>
            <w:r w:rsidRPr="00454AE3">
              <w:rPr>
                <w:rFonts w:ascii="Georgia" w:hAnsi="Georgia" w:cs="Garamond"/>
                <w:color w:val="000000"/>
                <w:szCs w:val="20"/>
              </w:rPr>
              <w:t xml:space="preserve"> personer </w:t>
            </w:r>
          </w:p>
          <w:p w:rsidR="00B11943" w:rsidRPr="00454AE3" w:rsidP="000C2BBC" w14:paraId="3A6DD9AB"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 xml:space="preserve">- personer som har eller har haft HPV-relaterad genital in situ eller </w:t>
            </w:r>
            <w:r w:rsidRPr="00454AE3">
              <w:rPr>
                <w:rFonts w:ascii="Georgia" w:hAnsi="Georgia" w:cs="Garamond"/>
                <w:color w:val="000000"/>
                <w:szCs w:val="20"/>
              </w:rPr>
              <w:t>invasiv</w:t>
            </w:r>
            <w:r w:rsidRPr="00454AE3">
              <w:rPr>
                <w:rFonts w:ascii="Georgia" w:hAnsi="Georgia" w:cs="Garamond"/>
                <w:color w:val="000000"/>
                <w:szCs w:val="20"/>
              </w:rPr>
              <w:t xml:space="preserve"> </w:t>
            </w:r>
            <w:r w:rsidRPr="00454AE3">
              <w:rPr>
                <w:rFonts w:ascii="Georgia" w:hAnsi="Georgia" w:cs="Garamond"/>
                <w:color w:val="000000"/>
                <w:szCs w:val="20"/>
              </w:rPr>
              <w:t>neoplasi</w:t>
            </w:r>
            <w:r w:rsidRPr="00454AE3">
              <w:rPr>
                <w:rFonts w:ascii="Georgia" w:hAnsi="Georgia" w:cs="Garamond"/>
                <w:color w:val="000000"/>
                <w:szCs w:val="20"/>
              </w:rPr>
              <w:t xml:space="preserve"> </w:t>
            </w:r>
          </w:p>
          <w:p w:rsidR="00B11943" w:rsidRPr="00454AE3" w:rsidP="000C2BBC" w14:paraId="23443B55" w14:textId="77777777">
            <w:pPr>
              <w:autoSpaceDE w:val="0"/>
              <w:autoSpaceDN w:val="0"/>
              <w:adjustRightInd w:val="0"/>
              <w:spacing w:after="47"/>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histopatologiskt</w:t>
            </w:r>
            <w:r w:rsidRPr="00454AE3">
              <w:rPr>
                <w:rFonts w:ascii="Georgia" w:hAnsi="Georgia" w:cs="Garamond"/>
                <w:color w:val="000000"/>
                <w:szCs w:val="20"/>
              </w:rPr>
              <w:t xml:space="preserve"> fynd talande för analcancer </w:t>
            </w:r>
          </w:p>
          <w:p w:rsidR="00B11943" w:rsidRPr="00A70DE1" w:rsidP="000C2BBC" w14:paraId="0BA4E6ED"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bilddiagnostiskt fynd talande för analcancer. </w:t>
            </w:r>
          </w:p>
        </w:tc>
        <w:tc>
          <w:tcPr>
            <w:tcW w:w="2693" w:type="dxa"/>
          </w:tcPr>
          <w:p w:rsidR="00B11943" w:rsidP="000C2BBC" w14:paraId="503BCAAB" w14:textId="77777777">
            <w:pPr>
              <w:pStyle w:val="Brdtext-RJH"/>
              <w:rPr>
                <w:lang w:val="sv-SE"/>
              </w:rPr>
            </w:pPr>
            <w:r>
              <w:rPr>
                <w:lang w:val="sv-SE"/>
              </w:rPr>
              <w:t>Rektoskopi</w:t>
            </w:r>
          </w:p>
          <w:p w:rsidR="00B11943" w:rsidP="000C2BBC" w14:paraId="20DAE148" w14:textId="77777777">
            <w:pPr>
              <w:pStyle w:val="Brdtext-RJH"/>
              <w:rPr>
                <w:lang w:val="sv-SE"/>
              </w:rPr>
            </w:pPr>
          </w:p>
          <w:p w:rsidR="00B11943" w:rsidP="000C2BBC" w14:paraId="080154DC" w14:textId="77777777">
            <w:pPr>
              <w:pStyle w:val="Brdtext-RJH"/>
              <w:rPr>
                <w:lang w:val="sv-SE"/>
              </w:rPr>
            </w:pPr>
          </w:p>
          <w:p w:rsidR="00B11943" w:rsidRPr="00454AE3" w:rsidP="000C2BBC" w14:paraId="36213D43" w14:textId="77777777">
            <w:pPr>
              <w:pStyle w:val="Brdtext-RJH"/>
              <w:spacing w:line="240" w:lineRule="auto"/>
              <w:rPr>
                <w:b/>
                <w:i/>
                <w:color w:val="FF0000"/>
                <w:lang w:val="sv-SE"/>
              </w:rPr>
            </w:pPr>
            <w:r w:rsidRPr="00454AE3">
              <w:rPr>
                <w:b/>
                <w:i/>
                <w:color w:val="FF0000"/>
                <w:lang w:val="sv-SE"/>
              </w:rPr>
              <w:t>Beskriv symtomen för analcancer i fritextruta</w:t>
            </w:r>
          </w:p>
          <w:p w:rsidR="00B11943" w:rsidRPr="00454AE3" w:rsidP="000C2BBC" w14:paraId="3437F5CD" w14:textId="77777777">
            <w:pPr>
              <w:pStyle w:val="Brdtext-RJH"/>
              <w:rPr>
                <w:lang w:val="sv-SE"/>
              </w:rPr>
            </w:pPr>
          </w:p>
        </w:tc>
      </w:tr>
    </w:tbl>
    <w:p w:rsidR="00B11943" w:rsidP="00B11943" w14:paraId="0D12CE1C"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544"/>
        <w:gridCol w:w="3822"/>
        <w:gridCol w:w="5387"/>
        <w:gridCol w:w="2693"/>
      </w:tblGrid>
      <w:tr w14:paraId="062FCD6F" w14:textId="77777777" w:rsidTr="000C2BBC">
        <w:tblPrEx>
          <w:tblW w:w="15446" w:type="dxa"/>
          <w:tblLayout w:type="fixed"/>
          <w:tblLook w:val="04A0"/>
        </w:tblPrEx>
        <w:trPr>
          <w:trHeight w:val="614"/>
        </w:trPr>
        <w:tc>
          <w:tcPr>
            <w:tcW w:w="3544" w:type="dxa"/>
          </w:tcPr>
          <w:p w:rsidR="00B11943" w:rsidRPr="00454AE3" w:rsidP="000C2BBC" w14:paraId="2579AE3D" w14:textId="77777777">
            <w:pPr>
              <w:tabs>
                <w:tab w:val="left" w:pos="2237"/>
              </w:tabs>
              <w:rPr>
                <w:rFonts w:ascii="Georgia" w:hAnsi="Georgia"/>
                <w:szCs w:val="20"/>
              </w:rPr>
            </w:pPr>
            <w:r w:rsidRPr="00454AE3">
              <w:rPr>
                <w:rFonts w:ascii="Georgia" w:hAnsi="Georgia"/>
                <w:szCs w:val="20"/>
              </w:rPr>
              <w:t>Standardiserat vårdförlopp</w:t>
            </w:r>
          </w:p>
        </w:tc>
        <w:tc>
          <w:tcPr>
            <w:tcW w:w="3822" w:type="dxa"/>
          </w:tcPr>
          <w:p w:rsidR="00B11943" w:rsidRPr="00454AE3" w:rsidP="000C2BBC" w14:paraId="481E1820"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459065C8" w14:textId="77777777">
            <w:pPr>
              <w:tabs>
                <w:tab w:val="left" w:pos="2237"/>
              </w:tabs>
              <w:rPr>
                <w:rFonts w:ascii="Georgia" w:hAnsi="Georgia"/>
                <w:szCs w:val="20"/>
              </w:rPr>
            </w:pPr>
            <w:r w:rsidRPr="001D6A5F">
              <w:rPr>
                <w:rFonts w:ascii="Georgia" w:hAnsi="Georgia"/>
                <w:szCs w:val="20"/>
              </w:rPr>
              <w:t>Välgrundad misstanke</w:t>
            </w:r>
          </w:p>
        </w:tc>
        <w:tc>
          <w:tcPr>
            <w:tcW w:w="2693" w:type="dxa"/>
          </w:tcPr>
          <w:p w:rsidR="00B11943" w:rsidRPr="001D6A5F" w:rsidP="000C2BBC" w14:paraId="4F9D818C" w14:textId="77777777">
            <w:pPr>
              <w:tabs>
                <w:tab w:val="left" w:pos="2237"/>
              </w:tabs>
              <w:rPr>
                <w:rFonts w:ascii="Georgia" w:hAnsi="Georgia"/>
                <w:b w:val="0"/>
                <w:bCs w:val="0"/>
                <w:szCs w:val="20"/>
              </w:rPr>
            </w:pPr>
            <w:r w:rsidRPr="001D6A5F">
              <w:rPr>
                <w:rFonts w:ascii="Georgia" w:hAnsi="Georgia"/>
                <w:szCs w:val="20"/>
              </w:rPr>
              <w:t>Prover undersökningar</w:t>
            </w:r>
          </w:p>
          <w:p w:rsidR="00B11943" w:rsidRPr="00254458" w:rsidP="000C2BBC" w14:paraId="687FB42B" w14:textId="77777777">
            <w:pPr>
              <w:tabs>
                <w:tab w:val="left" w:pos="2237"/>
              </w:tabs>
              <w:rPr>
                <w:rFonts w:ascii="Georgia" w:hAnsi="Georgia"/>
                <w:szCs w:val="20"/>
              </w:rPr>
            </w:pPr>
            <w:r w:rsidRPr="001D6A5F">
              <w:rPr>
                <w:rFonts w:ascii="Georgia" w:hAnsi="Georgia"/>
                <w:szCs w:val="20"/>
              </w:rPr>
              <w:t>övrigt</w:t>
            </w:r>
          </w:p>
        </w:tc>
      </w:tr>
      <w:tr w14:paraId="47558808" w14:textId="77777777" w:rsidTr="000C2BBC">
        <w:tblPrEx>
          <w:tblW w:w="15446" w:type="dxa"/>
          <w:tblLayout w:type="fixed"/>
          <w:tblLook w:val="04A0"/>
        </w:tblPrEx>
        <w:trPr>
          <w:trHeight w:val="614"/>
        </w:trPr>
        <w:tc>
          <w:tcPr>
            <w:tcW w:w="3544" w:type="dxa"/>
          </w:tcPr>
          <w:p w:rsidR="00B11943" w:rsidP="000C2BBC" w14:paraId="72E8DFCE" w14:textId="77777777">
            <w:pPr>
              <w:pStyle w:val="Brdtext-RJH"/>
              <w:rPr>
                <w:b w:val="0"/>
                <w:bCs w:val="0"/>
              </w:rPr>
            </w:pPr>
            <w:bookmarkStart w:id="2" w:name="_Toc256000002"/>
            <w:r w:rsidRPr="00C14BBB">
              <w:rPr>
                <w:rStyle w:val="Rubrik1Char"/>
                <w:rFonts w:ascii="Georgia" w:hAnsi="Georgia"/>
                <w:sz w:val="20"/>
                <w:szCs w:val="20"/>
              </w:rPr>
              <w:t>Allvarliga ospecifika symtom som kan bero på cancer</w:t>
            </w:r>
            <w:bookmarkEnd w:id="2"/>
            <w:r w:rsidRPr="003B1DB6">
              <w:rPr>
                <w:lang w:val="sv-SE"/>
              </w:rPr>
              <w:t xml:space="preserve"> </w:t>
            </w:r>
            <w:r>
              <w:rPr>
                <w:lang w:val="sv-SE"/>
              </w:rPr>
              <w:br/>
            </w:r>
            <w:r w:rsidRPr="00A75497">
              <w:t>– AOS</w:t>
            </w:r>
            <w:r>
              <w:t xml:space="preserve">  </w:t>
            </w:r>
          </w:p>
          <w:p w:rsidR="00B11943" w:rsidRPr="003B1DB6" w:rsidP="000C2BBC" w14:paraId="6ADEE2C9" w14:textId="77777777">
            <w:pPr>
              <w:pStyle w:val="Brdtext-RJH"/>
              <w:rPr>
                <w:lang w:val="sv-SE"/>
              </w:rPr>
            </w:pPr>
          </w:p>
          <w:p w:rsidR="00B11943" w:rsidRPr="00254458" w:rsidP="000C2BBC" w14:paraId="03AF2A17" w14:textId="77777777">
            <w:pPr>
              <w:pStyle w:val="Brdtext-RJH"/>
              <w:rPr>
                <w:u w:val="single"/>
                <w:lang w:val="sv-SE"/>
              </w:rPr>
            </w:pPr>
            <w:r w:rsidRPr="00254458">
              <w:rPr>
                <w:b w:val="0"/>
                <w:u w:val="single"/>
                <w:lang w:val="sv-SE"/>
              </w:rPr>
              <w:t>Remissmall:</w:t>
            </w:r>
          </w:p>
          <w:p w:rsidR="00B11943" w:rsidRPr="00454AE3" w:rsidP="000C2BBC" w14:paraId="71EE6B93" w14:textId="77777777">
            <w:pPr>
              <w:pStyle w:val="Brdtext-RJH"/>
              <w:spacing w:line="240" w:lineRule="auto"/>
              <w:rPr>
                <w:lang w:val="sv-SE"/>
              </w:rPr>
            </w:pPr>
            <w:r w:rsidRPr="00254458">
              <w:rPr>
                <w:b w:val="0"/>
                <w:lang w:val="sv-SE"/>
              </w:rPr>
              <w:t>Allvarliga ospecifika symtom som kan bero på cancer</w:t>
            </w:r>
          </w:p>
          <w:p w:rsidR="00B11943" w:rsidP="000C2BBC" w14:paraId="62A1E195" w14:textId="77777777">
            <w:pPr>
              <w:pStyle w:val="Brdtext-RJH"/>
              <w:rPr>
                <w:lang w:val="sv-SE"/>
              </w:rPr>
            </w:pPr>
          </w:p>
          <w:p w:rsidR="00B11943" w:rsidRPr="001F4119" w:rsidP="000C2BBC" w14:paraId="775802A4" w14:textId="77777777">
            <w:pPr>
              <w:pStyle w:val="Brdtext-RJH"/>
              <w:spacing w:line="240" w:lineRule="auto"/>
              <w:rPr>
                <w:bCs w:val="0"/>
                <w:color w:val="FF0000"/>
                <w:lang w:val="sv-SE"/>
              </w:rPr>
            </w:pPr>
            <w:r w:rsidRPr="001F4119">
              <w:rPr>
                <w:bCs w:val="0"/>
                <w:color w:val="FF0000"/>
                <w:lang w:val="sv-SE"/>
              </w:rPr>
              <w:t>Uppdatera patientens läkemedelslista</w:t>
            </w:r>
          </w:p>
          <w:p w:rsidR="00B11943" w:rsidRPr="00454AE3" w:rsidP="000C2BBC" w14:paraId="066A54E7" w14:textId="77777777">
            <w:pPr>
              <w:pStyle w:val="Brdtext-RJH"/>
              <w:rPr>
                <w:lang w:val="sv-SE"/>
              </w:rPr>
            </w:pPr>
          </w:p>
          <w:p w:rsidR="00B11943" w:rsidRPr="00454AE3" w:rsidP="000C2BBC" w14:paraId="3847D731"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37175243" w14:textId="77777777">
            <w:pPr>
              <w:tabs>
                <w:tab w:val="left" w:pos="2237"/>
              </w:tabs>
              <w:rPr>
                <w:rFonts w:ascii="Georgia" w:hAnsi="Georgia"/>
                <w:b w:val="0"/>
                <w:bCs w:val="0"/>
                <w:i/>
                <w:color w:val="FF0000"/>
                <w:szCs w:val="20"/>
              </w:rPr>
            </w:pPr>
          </w:p>
          <w:p w:rsidR="00B11943" w:rsidRPr="00454AE3" w:rsidP="000C2BBC" w14:paraId="14BB978E"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CB037B" w:rsidP="000C2BBC" w14:paraId="7BB1D370" w14:textId="77777777">
            <w:pPr>
              <w:tabs>
                <w:tab w:val="left" w:pos="2237"/>
              </w:tabs>
              <w:rPr>
                <w:rStyle w:val="Hyperlink"/>
                <w:rFonts w:ascii="Georgia" w:hAnsi="Georgia"/>
                <w:i/>
                <w:color w:val="0000FF"/>
                <w:szCs w:val="20"/>
              </w:rPr>
            </w:pPr>
            <w:hyperlink r:id="rId6" w:history="1">
              <w:r w:rsidRPr="00CB037B">
                <w:rPr>
                  <w:rStyle w:val="Hyperlink"/>
                  <w:rFonts w:ascii="Georgia" w:hAnsi="Georgia"/>
                  <w:b w:val="0"/>
                  <w:bCs w:val="0"/>
                  <w:i/>
                  <w:color w:val="0000FF"/>
                  <w:szCs w:val="20"/>
                </w:rPr>
                <w:t>Informationsblad svenska</w:t>
              </w:r>
            </w:hyperlink>
          </w:p>
          <w:p w:rsidR="00B11943" w:rsidP="000C2BBC" w14:paraId="70095A02" w14:textId="77777777">
            <w:pPr>
              <w:pStyle w:val="Brdtext-RJH"/>
              <w:rPr>
                <w:rStyle w:val="Hyperlink"/>
                <w:i/>
                <w:color w:val="0000FF"/>
                <w:lang w:val="sv-SE"/>
              </w:rPr>
            </w:pPr>
            <w:hyperlink r:id="rId7" w:history="1">
              <w:r w:rsidRPr="00CB037B">
                <w:rPr>
                  <w:rStyle w:val="Hyperlink"/>
                  <w:b w:val="0"/>
                  <w:bCs w:val="0"/>
                  <w:i/>
                  <w:color w:val="0000FF"/>
                  <w:lang w:val="sv-SE"/>
                </w:rPr>
                <w:t>Informationsblad välja andra språk</w:t>
              </w:r>
            </w:hyperlink>
          </w:p>
          <w:p w:rsidR="00B11943" w:rsidRPr="00A70DE1" w:rsidP="000C2BBC" w14:paraId="31CEF557" w14:textId="77777777">
            <w:pPr>
              <w:pStyle w:val="Brdtext-RJH"/>
              <w:rPr>
                <w:i/>
                <w:color w:val="0000FF"/>
                <w:u w:val="single"/>
              </w:rPr>
            </w:pPr>
          </w:p>
        </w:tc>
        <w:tc>
          <w:tcPr>
            <w:tcW w:w="3822" w:type="dxa"/>
          </w:tcPr>
          <w:p w:rsidR="00B11943" w:rsidRPr="00454AE3" w:rsidP="000C2BBC" w14:paraId="6BA6D2C2"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Allmän sjukdomskänsla </w:t>
            </w:r>
          </w:p>
          <w:p w:rsidR="00B11943" w:rsidRPr="00454AE3" w:rsidP="000C2BBC" w14:paraId="79F0599B"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Uttalad trötthet </w:t>
            </w:r>
          </w:p>
          <w:p w:rsidR="00B11943" w:rsidRPr="00454AE3" w:rsidP="000C2BBC" w14:paraId="14AA765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Aptitlöshet </w:t>
            </w:r>
          </w:p>
          <w:p w:rsidR="00B11943" w:rsidRPr="00454AE3" w:rsidP="000C2BBC" w14:paraId="6A8A91C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Större oavsiktlig viktnedgång </w:t>
            </w:r>
          </w:p>
          <w:p w:rsidR="00B11943" w:rsidRPr="00454AE3" w:rsidP="000C2BBC" w14:paraId="6107D656"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Långvarig feber </w:t>
            </w:r>
          </w:p>
          <w:p w:rsidR="00B11943" w:rsidRPr="00454AE3" w:rsidP="000C2BBC" w14:paraId="04B686E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Smärtor </w:t>
            </w:r>
          </w:p>
          <w:p w:rsidR="00B11943" w:rsidRPr="00454AE3" w:rsidP="000C2BBC" w14:paraId="6962D1DD"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Patologiska laboratorievärden, t.ex. lågt blodvärde, förhöjt alkalisk fosfatas, förhöjd sänka eller förhöjt kalcium </w:t>
            </w:r>
          </w:p>
          <w:p w:rsidR="00B11943" w:rsidRPr="00454AE3" w:rsidP="000C2BBC" w14:paraId="0F1A0C1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Markant ökning av antalet kontakter med hälso- och sjukvården </w:t>
            </w:r>
          </w:p>
          <w:p w:rsidR="00B11943" w:rsidRPr="00454AE3" w:rsidP="000C2BBC" w14:paraId="754E8B0B" w14:textId="77777777">
            <w:pPr>
              <w:autoSpaceDE w:val="0"/>
              <w:autoSpaceDN w:val="0"/>
              <w:adjustRightInd w:val="0"/>
              <w:rPr>
                <w:rFonts w:ascii="Georgia" w:hAnsi="Georgia" w:cs="Symbol"/>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Markant ökning av läkemedelskonsumtionen. </w:t>
            </w:r>
          </w:p>
        </w:tc>
        <w:tc>
          <w:tcPr>
            <w:tcW w:w="5387" w:type="dxa"/>
          </w:tcPr>
          <w:p w:rsidR="00B11943" w:rsidRPr="00454AE3" w:rsidP="000C2BBC" w14:paraId="61392A24" w14:textId="77777777">
            <w:pPr>
              <w:autoSpaceDE w:val="0"/>
              <w:autoSpaceDN w:val="0"/>
              <w:adjustRightInd w:val="0"/>
              <w:rPr>
                <w:rFonts w:ascii="Georgia" w:hAnsi="Georgia" w:cs="Garamond"/>
                <w:bCs/>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bCs/>
                <w:color w:val="000000"/>
                <w:szCs w:val="20"/>
              </w:rPr>
              <w:t>Nytillkommen uttalad oförklarlig trötthet</w:t>
            </w:r>
          </w:p>
          <w:p w:rsidR="00B11943" w:rsidRPr="00454AE3" w:rsidP="000C2BBC" w14:paraId="69129EBD" w14:textId="77777777">
            <w:pPr>
              <w:autoSpaceDE w:val="0"/>
              <w:autoSpaceDN w:val="0"/>
              <w:adjustRightInd w:val="0"/>
              <w:rPr>
                <w:rFonts w:ascii="Georgia" w:hAnsi="Georgia" w:cs="Garamond"/>
                <w:bCs/>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bCs/>
                <w:color w:val="000000"/>
                <w:szCs w:val="20"/>
              </w:rPr>
              <w:t>Ofrivillig viktnedgång &gt;5kg eller 5 % under de senaste 6 månaderna</w:t>
            </w:r>
          </w:p>
          <w:p w:rsidR="00B11943" w:rsidRPr="00454AE3" w:rsidP="000C2BBC" w14:paraId="0A609593" w14:textId="77777777">
            <w:pPr>
              <w:autoSpaceDE w:val="0"/>
              <w:autoSpaceDN w:val="0"/>
              <w:adjustRightInd w:val="0"/>
              <w:rPr>
                <w:rFonts w:ascii="Georgia" w:hAnsi="Georgia" w:cs="Garamond"/>
                <w:bCs/>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bCs/>
                <w:color w:val="000000"/>
                <w:szCs w:val="20"/>
              </w:rPr>
              <w:t>Nytillkomna atypiska/oförklarliga smärtor/ledsmärtor</w:t>
            </w:r>
          </w:p>
          <w:p w:rsidR="00B11943" w:rsidRPr="00454AE3" w:rsidP="000C2BBC" w14:paraId="3656E4DF" w14:textId="77777777">
            <w:pPr>
              <w:autoSpaceDE w:val="0"/>
              <w:autoSpaceDN w:val="0"/>
              <w:adjustRightInd w:val="0"/>
              <w:rPr>
                <w:rFonts w:ascii="Georgia" w:hAnsi="Georgia" w:cs="Garamond"/>
                <w:bCs/>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bCs/>
                <w:color w:val="000000"/>
                <w:szCs w:val="20"/>
              </w:rPr>
              <w:t>Oklar långdragen feber (&gt;2 veckor)</w:t>
            </w:r>
          </w:p>
          <w:p w:rsidR="00B11943" w:rsidRPr="00454AE3" w:rsidP="000C2BBC" w14:paraId="3E9708E4" w14:textId="77777777">
            <w:pPr>
              <w:autoSpaceDE w:val="0"/>
              <w:autoSpaceDN w:val="0"/>
              <w:adjustRightInd w:val="0"/>
              <w:rPr>
                <w:rFonts w:ascii="Georgia" w:hAnsi="Georgia" w:cs="Garamond"/>
                <w:bCs/>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bCs/>
                <w:color w:val="000000"/>
                <w:szCs w:val="20"/>
              </w:rPr>
              <w:t>Patologiska prover utan förklaring: SR, ALP, Ca, oklar anemi</w:t>
            </w:r>
          </w:p>
          <w:p w:rsidR="00B11943" w:rsidP="000C2BBC" w14:paraId="433CF06A" w14:textId="77777777">
            <w:pPr>
              <w:autoSpaceDE w:val="0"/>
              <w:autoSpaceDN w:val="0"/>
              <w:adjustRightInd w:val="0"/>
              <w:rPr>
                <w:rFonts w:ascii="Georgia" w:hAnsi="Georgia" w:cs="Garamond"/>
                <w:bCs/>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bCs/>
                <w:color w:val="000000"/>
                <w:szCs w:val="20"/>
              </w:rPr>
              <w:t xml:space="preserve">Patient med plötslig markant ökning av antalet kontakter till hälso- och sjukvården som inte tidigare haft detta </w:t>
            </w:r>
            <w:r w:rsidRPr="00454AE3">
              <w:rPr>
                <w:rFonts w:ascii="Georgia" w:hAnsi="Georgia" w:cs="Garamond"/>
                <w:bCs/>
                <w:color w:val="000000"/>
                <w:szCs w:val="20"/>
              </w:rPr>
              <w:t>sökmönster</w:t>
            </w:r>
          </w:p>
          <w:p w:rsidR="00B11943" w:rsidP="000C2BBC" w14:paraId="13DFE754" w14:textId="77777777">
            <w:pPr>
              <w:autoSpaceDE w:val="0"/>
              <w:autoSpaceDN w:val="0"/>
              <w:adjustRightInd w:val="0"/>
              <w:rPr>
                <w:rFonts w:ascii="Georgia" w:hAnsi="Georgia" w:cs="Garamond"/>
                <w:bCs/>
                <w:color w:val="000000"/>
                <w:szCs w:val="20"/>
              </w:rPr>
            </w:pPr>
          </w:p>
          <w:p w:rsidR="00B11943" w:rsidP="000C2BBC" w14:paraId="0FBA4CAC" w14:textId="77777777">
            <w:pPr>
              <w:autoSpaceDE w:val="0"/>
              <w:autoSpaceDN w:val="0"/>
              <w:adjustRightInd w:val="0"/>
              <w:rPr>
                <w:rFonts w:ascii="Georgia" w:hAnsi="Georgia" w:cs="Garamond"/>
                <w:bCs/>
                <w:color w:val="000000"/>
                <w:szCs w:val="20"/>
              </w:rPr>
            </w:pPr>
          </w:p>
          <w:p w:rsidR="00B11943" w:rsidRPr="00B26B68" w:rsidP="000C2BBC" w14:paraId="791C1D13" w14:textId="77777777">
            <w:pPr>
              <w:pStyle w:val="Natvpradenovanfrpunktlistan"/>
              <w:rPr>
                <w:rFonts w:ascii="Georgia" w:hAnsi="Georgia"/>
                <w:sz w:val="20"/>
                <w:szCs w:val="20"/>
              </w:rPr>
            </w:pPr>
            <w:r w:rsidRPr="00B26B68">
              <w:rPr>
                <w:rFonts w:ascii="Georgia" w:hAnsi="Georgia"/>
                <w:b/>
                <w:sz w:val="20"/>
                <w:szCs w:val="20"/>
              </w:rPr>
              <w:t>Där misstanken har väckts ska</w:t>
            </w:r>
            <w:r w:rsidRPr="00B26B68">
              <w:rPr>
                <w:rFonts w:ascii="Georgia" w:hAnsi="Georgia"/>
                <w:sz w:val="20"/>
                <w:szCs w:val="20"/>
              </w:rPr>
              <w:t xml:space="preserve"> nedanstående utföras</w:t>
            </w:r>
            <w:r>
              <w:rPr>
                <w:rFonts w:ascii="Georgia" w:hAnsi="Georgia"/>
                <w:sz w:val="20"/>
                <w:szCs w:val="20"/>
              </w:rPr>
              <w:t xml:space="preserve"> innan remiss:</w:t>
            </w:r>
          </w:p>
          <w:p w:rsidR="00B11943" w:rsidRPr="00B26B68" w:rsidP="00B11943" w14:paraId="469463C1" w14:textId="77777777">
            <w:pPr>
              <w:pStyle w:val="ListParagraph"/>
              <w:numPr>
                <w:ilvl w:val="0"/>
                <w:numId w:val="23"/>
              </w:numPr>
              <w:spacing w:after="0" w:line="240" w:lineRule="auto"/>
              <w:ind w:left="567" w:hanging="283"/>
              <w:rPr>
                <w:rFonts w:ascii="Georgia" w:hAnsi="Georgia"/>
                <w:szCs w:val="20"/>
              </w:rPr>
            </w:pPr>
            <w:r w:rsidRPr="00B26B68">
              <w:rPr>
                <w:rFonts w:ascii="Georgia" w:hAnsi="Georgia"/>
                <w:szCs w:val="20"/>
              </w:rPr>
              <w:t>Fördjupad anamnes som särskilt omfattar</w:t>
            </w:r>
          </w:p>
          <w:p w:rsidR="00B11943" w:rsidRPr="00B26B68" w:rsidP="00B11943" w14:paraId="45C3B4B6" w14:textId="77777777">
            <w:pPr>
              <w:pStyle w:val="Natvppunktlistaniv2-"/>
              <w:rPr>
                <w:rFonts w:ascii="Georgia" w:hAnsi="Georgia"/>
                <w:sz w:val="20"/>
                <w:szCs w:val="20"/>
              </w:rPr>
            </w:pPr>
            <w:r w:rsidRPr="00B26B68">
              <w:rPr>
                <w:rFonts w:ascii="Georgia" w:hAnsi="Georgia"/>
                <w:sz w:val="20"/>
                <w:szCs w:val="20"/>
              </w:rPr>
              <w:t xml:space="preserve">ärftlighet </w:t>
            </w:r>
          </w:p>
          <w:p w:rsidR="00B11943" w:rsidRPr="00B26B68" w:rsidP="00B11943" w14:paraId="7FF87C89" w14:textId="77777777">
            <w:pPr>
              <w:pStyle w:val="Natvppunktlistaniv2-"/>
              <w:rPr>
                <w:rFonts w:ascii="Georgia" w:hAnsi="Georgia"/>
                <w:sz w:val="20"/>
                <w:szCs w:val="20"/>
              </w:rPr>
            </w:pPr>
            <w:r w:rsidRPr="00B26B68">
              <w:rPr>
                <w:rFonts w:ascii="Georgia" w:hAnsi="Georgia"/>
                <w:sz w:val="20"/>
                <w:szCs w:val="20"/>
              </w:rPr>
              <w:t>tidigare cancersjukdom</w:t>
            </w:r>
          </w:p>
          <w:p w:rsidR="00B11943" w:rsidRPr="00B26B68" w:rsidP="00B11943" w14:paraId="7ACE8C7A" w14:textId="77777777">
            <w:pPr>
              <w:pStyle w:val="Natvppunktlistaniv2-"/>
              <w:rPr>
                <w:rFonts w:ascii="Georgia" w:hAnsi="Georgia"/>
                <w:sz w:val="20"/>
                <w:szCs w:val="20"/>
              </w:rPr>
            </w:pPr>
            <w:r w:rsidRPr="00B26B68">
              <w:rPr>
                <w:rFonts w:ascii="Georgia" w:hAnsi="Georgia"/>
                <w:sz w:val="20"/>
                <w:szCs w:val="20"/>
              </w:rPr>
              <w:t>alkohol- och tobaksanamnes.</w:t>
            </w:r>
          </w:p>
          <w:p w:rsidR="00B11943" w:rsidRPr="00B26B68" w:rsidP="00B11943" w14:paraId="60F01622" w14:textId="77777777">
            <w:pPr>
              <w:pStyle w:val="ListParagraph"/>
              <w:numPr>
                <w:ilvl w:val="0"/>
                <w:numId w:val="23"/>
              </w:numPr>
              <w:spacing w:after="0" w:line="240" w:lineRule="auto"/>
              <w:ind w:left="567" w:hanging="283"/>
              <w:rPr>
                <w:rFonts w:ascii="Georgia" w:hAnsi="Georgia"/>
                <w:szCs w:val="20"/>
              </w:rPr>
            </w:pPr>
            <w:r w:rsidRPr="00B26B68">
              <w:rPr>
                <w:rFonts w:ascii="Georgia" w:hAnsi="Georgia"/>
                <w:szCs w:val="20"/>
              </w:rPr>
              <w:t>Status, särskilt</w:t>
            </w:r>
          </w:p>
          <w:p w:rsidR="00B11943" w:rsidRPr="00B26B68" w:rsidP="00B11943" w14:paraId="758E1341" w14:textId="77777777">
            <w:pPr>
              <w:pStyle w:val="Natvppunktlistaniv2-"/>
              <w:rPr>
                <w:rFonts w:ascii="Georgia" w:hAnsi="Georgia"/>
                <w:sz w:val="20"/>
                <w:szCs w:val="20"/>
              </w:rPr>
            </w:pPr>
            <w:r w:rsidRPr="00C60150">
              <w:rPr>
                <w:rFonts w:ascii="Georgia" w:hAnsi="Georgia"/>
                <w:color w:val="FF0000"/>
                <w:sz w:val="20"/>
                <w:szCs w:val="20"/>
              </w:rPr>
              <w:t xml:space="preserve">inspektion av munhåla (särskilt tandstatus) </w:t>
            </w:r>
            <w:r w:rsidRPr="00B26B68">
              <w:rPr>
                <w:rFonts w:ascii="Georgia" w:hAnsi="Georgia"/>
                <w:sz w:val="20"/>
                <w:szCs w:val="20"/>
              </w:rPr>
              <w:t>och hud</w:t>
            </w:r>
          </w:p>
          <w:p w:rsidR="00B11943" w:rsidRPr="00A70DE1" w:rsidP="000C2BBC" w14:paraId="66859CF2" w14:textId="77777777">
            <w:pPr>
              <w:autoSpaceDE w:val="0"/>
              <w:autoSpaceDN w:val="0"/>
              <w:adjustRightInd w:val="0"/>
              <w:rPr>
                <w:rFonts w:ascii="Georgia" w:hAnsi="Georgia" w:cs="Garamond"/>
                <w:color w:val="000000"/>
                <w:szCs w:val="20"/>
              </w:rPr>
            </w:pPr>
            <w:r w:rsidRPr="00B26B68">
              <w:rPr>
                <w:rFonts w:ascii="Georgia" w:hAnsi="Georgia"/>
                <w:szCs w:val="20"/>
              </w:rPr>
              <w:t>palpation av buk, leder, lymfkörtlar, bröstkörtlar, testiklar, rektum</w:t>
            </w:r>
            <w:r>
              <w:rPr>
                <w:rFonts w:ascii="Georgia" w:hAnsi="Georgia"/>
                <w:szCs w:val="20"/>
              </w:rPr>
              <w:t xml:space="preserve">, </w:t>
            </w:r>
            <w:r w:rsidRPr="00B26B68">
              <w:rPr>
                <w:rFonts w:ascii="Georgia" w:hAnsi="Georgia"/>
                <w:szCs w:val="20"/>
              </w:rPr>
              <w:t>hjärt- och lungstatus.</w:t>
            </w:r>
          </w:p>
        </w:tc>
        <w:tc>
          <w:tcPr>
            <w:tcW w:w="2693" w:type="dxa"/>
          </w:tcPr>
          <w:p w:rsidR="00B11943" w:rsidRPr="00454AE3" w:rsidP="000C2BBC" w14:paraId="2EE2E554" w14:textId="77777777">
            <w:pPr>
              <w:pStyle w:val="Brdtext-RJH"/>
              <w:spacing w:line="240" w:lineRule="auto"/>
              <w:rPr>
                <w:lang w:val="sv-SE"/>
              </w:rPr>
            </w:pPr>
            <w:r w:rsidRPr="00454AE3">
              <w:rPr>
                <w:lang w:val="sv-SE"/>
              </w:rPr>
              <w:t>EKG</w:t>
            </w:r>
          </w:p>
          <w:p w:rsidR="00B11943" w:rsidRPr="00454AE3" w:rsidP="000C2BBC" w14:paraId="51849331" w14:textId="77777777">
            <w:pPr>
              <w:pStyle w:val="Brdtext-RJH"/>
              <w:spacing w:line="240" w:lineRule="auto"/>
              <w:rPr>
                <w:lang w:val="sv-SE"/>
              </w:rPr>
            </w:pPr>
            <w:r w:rsidRPr="00454AE3">
              <w:rPr>
                <w:lang w:val="sv-SE"/>
              </w:rPr>
              <w:t xml:space="preserve">Längd </w:t>
            </w:r>
          </w:p>
          <w:p w:rsidR="00B11943" w:rsidP="000C2BBC" w14:paraId="660FAA2C" w14:textId="77777777">
            <w:pPr>
              <w:pStyle w:val="Brdtext-RJH"/>
              <w:spacing w:line="240" w:lineRule="auto"/>
              <w:rPr>
                <w:lang w:val="sv-SE"/>
              </w:rPr>
            </w:pPr>
            <w:r w:rsidRPr="00454AE3">
              <w:rPr>
                <w:lang w:val="sv-SE"/>
              </w:rPr>
              <w:t>Vikt</w:t>
            </w:r>
          </w:p>
          <w:p w:rsidR="00B11943" w:rsidRPr="00454AE3" w:rsidP="000C2BBC" w14:paraId="02003EFE" w14:textId="77777777">
            <w:pPr>
              <w:pStyle w:val="Brdtext-RJH"/>
              <w:spacing w:line="240" w:lineRule="auto"/>
              <w:rPr>
                <w:lang w:val="sv-SE"/>
              </w:rPr>
            </w:pPr>
            <w:r>
              <w:rPr>
                <w:lang w:val="sv-SE"/>
              </w:rPr>
              <w:t>Temp</w:t>
            </w:r>
          </w:p>
          <w:p w:rsidR="00B11943" w:rsidRPr="00454AE3" w:rsidP="000C2BBC" w14:paraId="5E7D440E" w14:textId="77777777">
            <w:pPr>
              <w:pStyle w:val="Brdtext-RJH"/>
              <w:spacing w:line="240" w:lineRule="auto"/>
              <w:rPr>
                <w:b/>
                <w:lang w:val="sv-SE"/>
              </w:rPr>
            </w:pPr>
            <w:r w:rsidRPr="00454AE3">
              <w:rPr>
                <w:b/>
                <w:lang w:val="sv-SE"/>
              </w:rPr>
              <w:t>Provtagnings-paket:</w:t>
            </w:r>
          </w:p>
          <w:p w:rsidR="00B11943" w:rsidRPr="00454AE3" w:rsidP="000C2BBC" w14:paraId="06A8A642" w14:textId="77777777">
            <w:pPr>
              <w:pStyle w:val="Brdtext-RJH"/>
              <w:spacing w:line="240" w:lineRule="auto"/>
              <w:rPr>
                <w:lang w:val="sv-SE"/>
              </w:rPr>
            </w:pPr>
            <w:r w:rsidRPr="005A3A43">
              <w:rPr>
                <w:u w:val="single"/>
                <w:lang w:val="sv-SE"/>
              </w:rPr>
              <w:t>SVF CUP/AOS utredning män</w:t>
            </w:r>
            <w:r>
              <w:rPr>
                <w:lang w:val="sv-SE"/>
              </w:rPr>
              <w:t xml:space="preserve">: </w:t>
            </w:r>
            <w:r w:rsidRPr="005A3A43">
              <w:rPr>
                <w:i/>
                <w:lang w:val="sv-SE"/>
              </w:rPr>
              <w:t>(</w:t>
            </w:r>
            <w:r w:rsidRPr="005A3A43">
              <w:rPr>
                <w:i/>
                <w:lang w:val="sv-SE"/>
              </w:rPr>
              <w:t>Elkrea</w:t>
            </w:r>
            <w:r w:rsidRPr="005A3A43">
              <w:rPr>
                <w:i/>
                <w:lang w:val="sv-SE"/>
              </w:rPr>
              <w:t xml:space="preserve">, lever, u-sticka, tyr, </w:t>
            </w:r>
            <w:r w:rsidRPr="005A3A43">
              <w:rPr>
                <w:i/>
                <w:lang w:val="sv-SE"/>
              </w:rPr>
              <w:t>diff</w:t>
            </w:r>
            <w:r w:rsidRPr="005A3A43">
              <w:rPr>
                <w:i/>
                <w:lang w:val="sv-SE"/>
              </w:rPr>
              <w:t xml:space="preserve">, </w:t>
            </w:r>
            <w:r w:rsidRPr="005A3A43">
              <w:rPr>
                <w:i/>
                <w:lang w:val="sv-SE"/>
              </w:rPr>
              <w:t>Prot</w:t>
            </w:r>
            <w:r w:rsidRPr="005A3A43">
              <w:rPr>
                <w:i/>
                <w:lang w:val="sv-SE"/>
              </w:rPr>
              <w:t>-MS (p-</w:t>
            </w:r>
            <w:r w:rsidRPr="005A3A43">
              <w:rPr>
                <w:i/>
                <w:lang w:val="sv-SE"/>
              </w:rPr>
              <w:t>elfores</w:t>
            </w:r>
            <w:r w:rsidRPr="005A3A43">
              <w:rPr>
                <w:i/>
                <w:lang w:val="sv-SE"/>
              </w:rPr>
              <w:t xml:space="preserve">) </w:t>
            </w:r>
            <w:r w:rsidRPr="005A3A43">
              <w:rPr>
                <w:i/>
                <w:lang w:val="sv-SE"/>
              </w:rPr>
              <w:t>Prot</w:t>
            </w:r>
            <w:r w:rsidRPr="005A3A43">
              <w:rPr>
                <w:i/>
                <w:lang w:val="sv-SE"/>
              </w:rPr>
              <w:t>-U (u-</w:t>
            </w:r>
            <w:r w:rsidRPr="005A3A43">
              <w:rPr>
                <w:i/>
                <w:lang w:val="sv-SE"/>
              </w:rPr>
              <w:t>elfores</w:t>
            </w:r>
            <w:r w:rsidRPr="005A3A43">
              <w:rPr>
                <w:i/>
                <w:lang w:val="sv-SE"/>
              </w:rPr>
              <w:t xml:space="preserve">), SR, CRP, </w:t>
            </w:r>
            <w:r w:rsidRPr="005A3A43">
              <w:rPr>
                <w:i/>
                <w:lang w:val="sv-SE"/>
              </w:rPr>
              <w:t>folat</w:t>
            </w:r>
            <w:r w:rsidRPr="005A3A43">
              <w:rPr>
                <w:i/>
                <w:lang w:val="sv-SE"/>
              </w:rPr>
              <w:t xml:space="preserve">, B12, </w:t>
            </w:r>
            <w:r w:rsidRPr="005A3A43">
              <w:rPr>
                <w:i/>
                <w:lang w:val="sv-SE"/>
              </w:rPr>
              <w:t>homocystein</w:t>
            </w:r>
            <w:r w:rsidRPr="005A3A43">
              <w:rPr>
                <w:i/>
                <w:lang w:val="sv-SE"/>
              </w:rPr>
              <w:t>, glukos, pankreasamylas, LD, PK och PSA)</w:t>
            </w:r>
          </w:p>
          <w:p w:rsidR="00B11943" w:rsidRPr="005A3A43" w:rsidP="000C2BBC" w14:paraId="0EFEDBF1" w14:textId="77777777">
            <w:pPr>
              <w:pStyle w:val="Brdtext-RJH"/>
              <w:spacing w:line="240" w:lineRule="auto"/>
              <w:rPr>
                <w:i/>
                <w:lang w:val="sv-SE"/>
              </w:rPr>
            </w:pPr>
            <w:r w:rsidRPr="005A3A43">
              <w:rPr>
                <w:u w:val="single"/>
                <w:lang w:val="sv-SE"/>
              </w:rPr>
              <w:t>SVF CUP/AOS utredning kvinnor</w:t>
            </w:r>
            <w:r>
              <w:rPr>
                <w:lang w:val="sv-SE"/>
              </w:rPr>
              <w:t xml:space="preserve">: </w:t>
            </w:r>
            <w:r w:rsidRPr="005A3A43">
              <w:rPr>
                <w:i/>
                <w:lang w:val="sv-SE"/>
              </w:rPr>
              <w:t>(</w:t>
            </w:r>
            <w:r w:rsidRPr="005A3A43">
              <w:rPr>
                <w:i/>
                <w:lang w:val="sv-SE"/>
              </w:rPr>
              <w:t>Elkrea</w:t>
            </w:r>
            <w:r w:rsidRPr="005A3A43">
              <w:rPr>
                <w:i/>
                <w:lang w:val="sv-SE"/>
              </w:rPr>
              <w:t xml:space="preserve">, lever, u-sticka, tyr, </w:t>
            </w:r>
            <w:r w:rsidRPr="005A3A43">
              <w:rPr>
                <w:i/>
                <w:lang w:val="sv-SE"/>
              </w:rPr>
              <w:t>diff</w:t>
            </w:r>
            <w:r w:rsidRPr="005A3A43">
              <w:rPr>
                <w:i/>
                <w:lang w:val="sv-SE"/>
              </w:rPr>
              <w:t xml:space="preserve">, </w:t>
            </w:r>
            <w:r w:rsidRPr="005A3A43">
              <w:rPr>
                <w:i/>
                <w:lang w:val="sv-SE"/>
              </w:rPr>
              <w:t>Prot</w:t>
            </w:r>
            <w:r w:rsidRPr="005A3A43">
              <w:rPr>
                <w:i/>
                <w:lang w:val="sv-SE"/>
              </w:rPr>
              <w:t>-MS (p-</w:t>
            </w:r>
            <w:r w:rsidRPr="005A3A43">
              <w:rPr>
                <w:i/>
                <w:lang w:val="sv-SE"/>
              </w:rPr>
              <w:t>elfores</w:t>
            </w:r>
            <w:r w:rsidRPr="005A3A43">
              <w:rPr>
                <w:i/>
                <w:lang w:val="sv-SE"/>
              </w:rPr>
              <w:t xml:space="preserve">) </w:t>
            </w:r>
            <w:r w:rsidRPr="005A3A43">
              <w:rPr>
                <w:i/>
                <w:lang w:val="sv-SE"/>
              </w:rPr>
              <w:t>Prot</w:t>
            </w:r>
            <w:r w:rsidRPr="005A3A43">
              <w:rPr>
                <w:i/>
                <w:lang w:val="sv-SE"/>
              </w:rPr>
              <w:t>-U (u-</w:t>
            </w:r>
            <w:r w:rsidRPr="005A3A43">
              <w:rPr>
                <w:i/>
                <w:lang w:val="sv-SE"/>
              </w:rPr>
              <w:t>elfores</w:t>
            </w:r>
            <w:r w:rsidRPr="005A3A43">
              <w:rPr>
                <w:i/>
                <w:lang w:val="sv-SE"/>
              </w:rPr>
              <w:t xml:space="preserve">), SR, CRP, </w:t>
            </w:r>
            <w:r w:rsidRPr="005A3A43">
              <w:rPr>
                <w:i/>
                <w:lang w:val="sv-SE"/>
              </w:rPr>
              <w:t>folat</w:t>
            </w:r>
            <w:r w:rsidRPr="005A3A43">
              <w:rPr>
                <w:i/>
                <w:lang w:val="sv-SE"/>
              </w:rPr>
              <w:t xml:space="preserve">, B12, </w:t>
            </w:r>
            <w:r w:rsidRPr="005A3A43">
              <w:rPr>
                <w:i/>
                <w:lang w:val="sv-SE"/>
              </w:rPr>
              <w:t>homocystein</w:t>
            </w:r>
            <w:r w:rsidRPr="005A3A43">
              <w:rPr>
                <w:i/>
                <w:lang w:val="sv-SE"/>
              </w:rPr>
              <w:t>, glukos, pankreasamylas, LD och PK.)</w:t>
            </w:r>
          </w:p>
          <w:p w:rsidR="00B11943" w:rsidRPr="00454AE3" w:rsidP="000C2BBC" w14:paraId="6248553C" w14:textId="77777777">
            <w:pPr>
              <w:pStyle w:val="Brdtext-RJH"/>
              <w:spacing w:line="240" w:lineRule="auto"/>
              <w:rPr>
                <w:lang w:val="sv-SE"/>
              </w:rPr>
            </w:pPr>
          </w:p>
          <w:p w:rsidR="00B11943" w:rsidRPr="00454AE3" w:rsidP="000C2BBC" w14:paraId="0BFAD0D7" w14:textId="77777777">
            <w:pPr>
              <w:pStyle w:val="Brdtext-RJH"/>
              <w:spacing w:line="240" w:lineRule="auto"/>
              <w:rPr>
                <w:b/>
                <w:color w:val="FF0000"/>
                <w:u w:val="single"/>
                <w:lang w:val="sv-SE"/>
              </w:rPr>
            </w:pPr>
            <w:r w:rsidRPr="00454AE3">
              <w:rPr>
                <w:b/>
                <w:color w:val="FF0000"/>
                <w:u w:val="single"/>
                <w:lang w:val="sv-SE"/>
              </w:rPr>
              <w:t>OBSERVERA</w:t>
            </w:r>
          </w:p>
          <w:p w:rsidR="00B11943" w:rsidRPr="00454AE3" w:rsidP="000C2BBC" w14:paraId="302A8D1E" w14:textId="77777777">
            <w:pPr>
              <w:pStyle w:val="Brdtext-RJH"/>
              <w:spacing w:line="240" w:lineRule="auto"/>
              <w:rPr>
                <w:lang w:val="sv-SE"/>
              </w:rPr>
            </w:pPr>
            <w:r w:rsidRPr="00454AE3">
              <w:rPr>
                <w:lang w:val="sv-SE"/>
              </w:rPr>
              <w:t xml:space="preserve">Provsvar skall föreligga och </w:t>
            </w:r>
            <w:r w:rsidRPr="00C576EB">
              <w:rPr>
                <w:b/>
                <w:u w:val="single"/>
                <w:lang w:val="sv-SE"/>
              </w:rPr>
              <w:t xml:space="preserve">bedömas </w:t>
            </w:r>
            <w:r w:rsidRPr="00C576EB">
              <w:rPr>
                <w:b/>
                <w:lang w:val="sv-SE"/>
              </w:rPr>
              <w:t>senast 6 dagar efter läkarbesöket</w:t>
            </w:r>
            <w:r>
              <w:rPr>
                <w:lang w:val="sv-SE"/>
              </w:rPr>
              <w:t>,</w:t>
            </w:r>
            <w:r w:rsidRPr="00454AE3">
              <w:rPr>
                <w:lang w:val="sv-SE"/>
              </w:rPr>
              <w:t xml:space="preserve"> </w:t>
            </w:r>
            <w:r w:rsidRPr="00454AE3">
              <w:rPr>
                <w:lang w:val="sv-SE"/>
              </w:rPr>
              <w:t>innan SVF remiss AOS skrivs och skickas</w:t>
            </w:r>
          </w:p>
          <w:p w:rsidR="00B11943" w:rsidP="000C2BBC" w14:paraId="6B747689" w14:textId="77777777">
            <w:pPr>
              <w:pStyle w:val="Brdtext-RJH"/>
              <w:spacing w:line="240" w:lineRule="auto"/>
              <w:rPr>
                <w:lang w:val="sv-SE"/>
              </w:rPr>
            </w:pPr>
          </w:p>
          <w:p w:rsidR="00B11943" w:rsidP="000C2BBC" w14:paraId="6DF46046" w14:textId="77777777">
            <w:pPr>
              <w:pStyle w:val="Brdtext-RJH"/>
              <w:spacing w:line="240" w:lineRule="auto"/>
              <w:rPr>
                <w:lang w:val="sv-SE"/>
              </w:rPr>
            </w:pPr>
            <w:r w:rsidRPr="00454AE3">
              <w:rPr>
                <w:lang w:val="sv-SE"/>
              </w:rPr>
              <w:t>Remiss CT thorax/buk</w:t>
            </w:r>
          </w:p>
          <w:p w:rsidR="00B11943" w:rsidRPr="00454AE3" w:rsidP="000C2BBC" w14:paraId="531E5D08" w14:textId="77777777">
            <w:pPr>
              <w:pStyle w:val="Brdtext-RJH"/>
              <w:spacing w:line="240" w:lineRule="auto"/>
              <w:rPr>
                <w:color w:val="FF0000"/>
                <w:lang w:val="sv-SE"/>
              </w:rPr>
            </w:pPr>
            <w:r>
              <w:rPr>
                <w:b/>
                <w:color w:val="FF0000"/>
                <w:lang w:val="sv-SE"/>
              </w:rPr>
              <w:t>O</w:t>
            </w:r>
            <w:r w:rsidRPr="00454AE3">
              <w:rPr>
                <w:b/>
                <w:color w:val="FF0000"/>
                <w:lang w:val="sv-SE"/>
              </w:rPr>
              <w:t xml:space="preserve">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p w:rsidR="00B11943" w:rsidRPr="00454AE3" w:rsidP="000C2BBC" w14:paraId="4EE3E2A2" w14:textId="77777777">
            <w:pPr>
              <w:pStyle w:val="Brdtext-RJH"/>
              <w:spacing w:line="240" w:lineRule="auto"/>
              <w:rPr>
                <w:lang w:val="sv-SE"/>
              </w:rPr>
            </w:pPr>
          </w:p>
          <w:p w:rsidR="00B11943" w:rsidRPr="00454AE3" w:rsidP="000C2BBC" w14:paraId="177A3BD1" w14:textId="77777777">
            <w:pPr>
              <w:pStyle w:val="Brdtext-RJH"/>
              <w:rPr>
                <w:lang w:val="sv-SE"/>
              </w:rPr>
            </w:pPr>
            <w:hyperlink r:id="rId8" w:history="1">
              <w:r w:rsidRPr="00423797">
                <w:rPr>
                  <w:rStyle w:val="Hyperlink"/>
                  <w:b/>
                  <w:color w:val="0000FF"/>
                  <w:lang w:val="sv-SE"/>
                </w:rPr>
                <w:t>Rutin AOS och CUP</w:t>
              </w:r>
            </w:hyperlink>
          </w:p>
        </w:tc>
      </w:tr>
    </w:tbl>
    <w:p w:rsidR="00B11943" w:rsidP="00B11943" w14:paraId="37508335"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544"/>
        <w:gridCol w:w="3822"/>
        <w:gridCol w:w="5387"/>
        <w:gridCol w:w="2693"/>
      </w:tblGrid>
      <w:tr w14:paraId="17697CB6" w14:textId="77777777" w:rsidTr="000C2BBC">
        <w:tblPrEx>
          <w:tblW w:w="15446" w:type="dxa"/>
          <w:tblLayout w:type="fixed"/>
          <w:tblLook w:val="04A0"/>
        </w:tblPrEx>
        <w:trPr>
          <w:trHeight w:val="614"/>
        </w:trPr>
        <w:tc>
          <w:tcPr>
            <w:tcW w:w="3544" w:type="dxa"/>
          </w:tcPr>
          <w:p w:rsidR="00B11943" w:rsidRPr="00454AE3" w:rsidP="000C2BBC" w14:paraId="26C65C1A" w14:textId="77777777">
            <w:pPr>
              <w:tabs>
                <w:tab w:val="left" w:pos="2237"/>
              </w:tabs>
              <w:rPr>
                <w:rFonts w:ascii="Georgia" w:hAnsi="Georgia"/>
                <w:szCs w:val="20"/>
              </w:rPr>
            </w:pPr>
            <w:r w:rsidRPr="00454AE3">
              <w:rPr>
                <w:rFonts w:ascii="Georgia" w:hAnsi="Georgia"/>
                <w:szCs w:val="20"/>
              </w:rPr>
              <w:t>Standardiserat vårdförlopp</w:t>
            </w:r>
          </w:p>
        </w:tc>
        <w:tc>
          <w:tcPr>
            <w:tcW w:w="3822" w:type="dxa"/>
          </w:tcPr>
          <w:p w:rsidR="00B11943" w:rsidRPr="00454AE3" w:rsidP="000C2BBC" w14:paraId="22C80EBD"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6FEA3276"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069ED5DA"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167EBEC6" w14:textId="77777777">
            <w:pPr>
              <w:tabs>
                <w:tab w:val="left" w:pos="2237"/>
              </w:tabs>
              <w:rPr>
                <w:rFonts w:ascii="Georgia" w:hAnsi="Georgia"/>
                <w:szCs w:val="20"/>
              </w:rPr>
            </w:pPr>
            <w:r>
              <w:rPr>
                <w:rFonts w:ascii="Georgia" w:hAnsi="Georgia"/>
                <w:szCs w:val="20"/>
              </w:rPr>
              <w:t>övrigt</w:t>
            </w:r>
          </w:p>
        </w:tc>
      </w:tr>
      <w:tr w14:paraId="539AE3B9" w14:textId="77777777" w:rsidTr="000C2BBC">
        <w:tblPrEx>
          <w:tblW w:w="15446" w:type="dxa"/>
          <w:tblLayout w:type="fixed"/>
          <w:tblLook w:val="04A0"/>
        </w:tblPrEx>
        <w:trPr>
          <w:trHeight w:val="614"/>
        </w:trPr>
        <w:tc>
          <w:tcPr>
            <w:tcW w:w="3544" w:type="dxa"/>
          </w:tcPr>
          <w:p w:rsidR="00B11943" w:rsidRPr="003B1DB6" w:rsidP="000C2BBC" w14:paraId="44E2103C" w14:textId="77777777">
            <w:pPr>
              <w:pStyle w:val="Heading1"/>
              <w:spacing w:before="120"/>
              <w:rPr>
                <w:rFonts w:ascii="Georgia" w:hAnsi="Georgia"/>
                <w:sz w:val="20"/>
                <w:szCs w:val="20"/>
              </w:rPr>
            </w:pPr>
            <w:bookmarkStart w:id="3" w:name="_Toc256000003"/>
            <w:r w:rsidRPr="003B1DB6">
              <w:rPr>
                <w:rFonts w:ascii="Georgia" w:hAnsi="Georgia"/>
                <w:sz w:val="20"/>
                <w:szCs w:val="20"/>
              </w:rPr>
              <w:t>Bröstcancer</w:t>
            </w:r>
            <w:bookmarkEnd w:id="3"/>
          </w:p>
          <w:p w:rsidR="00B11943" w:rsidRPr="00A70DE1" w:rsidP="000C2BBC" w14:paraId="2F959787" w14:textId="77777777">
            <w:pPr>
              <w:pStyle w:val="Brdtext-RJH"/>
              <w:rPr>
                <w:u w:val="single"/>
                <w:lang w:val="sv-SE"/>
              </w:rPr>
            </w:pPr>
            <w:r w:rsidRPr="00A70DE1">
              <w:rPr>
                <w:b w:val="0"/>
                <w:u w:val="single"/>
                <w:lang w:val="sv-SE"/>
              </w:rPr>
              <w:t>Remissmall:</w:t>
            </w:r>
          </w:p>
          <w:p w:rsidR="00B11943" w:rsidRPr="00A70DE1" w:rsidP="000C2BBC" w14:paraId="18E2E5B2" w14:textId="77777777">
            <w:pPr>
              <w:pStyle w:val="Brdtext-RJH"/>
              <w:rPr>
                <w:lang w:val="sv-SE"/>
              </w:rPr>
            </w:pPr>
            <w:r w:rsidRPr="00A70DE1">
              <w:rPr>
                <w:b w:val="0"/>
                <w:lang w:val="sv-SE"/>
              </w:rPr>
              <w:t>SVF Bröstcancer</w:t>
            </w:r>
          </w:p>
          <w:p w:rsidR="00B11943" w:rsidP="000C2BBC" w14:paraId="5392945C" w14:textId="77777777">
            <w:pPr>
              <w:pStyle w:val="Brdtext-RJH"/>
              <w:spacing w:line="240" w:lineRule="auto"/>
              <w:rPr>
                <w:color w:val="FF0000"/>
                <w:lang w:val="sv-SE"/>
              </w:rPr>
            </w:pPr>
          </w:p>
          <w:p w:rsidR="00B11943" w:rsidP="000C2BBC" w14:paraId="39527E31" w14:textId="77777777">
            <w:pPr>
              <w:pStyle w:val="Brdtext-RJH"/>
              <w:spacing w:line="240" w:lineRule="auto"/>
              <w:rPr>
                <w:color w:val="FF0000"/>
                <w:lang w:val="sv-SE"/>
              </w:rPr>
            </w:pPr>
            <w:r w:rsidRPr="00A70DE1">
              <w:rPr>
                <w:color w:val="FF0000"/>
                <w:lang w:val="sv-SE"/>
              </w:rPr>
              <w:t>Uppdatera patientens läkemedelslista</w:t>
            </w:r>
          </w:p>
          <w:p w:rsidR="00B11943" w:rsidP="000C2BBC" w14:paraId="2CBFDF71" w14:textId="77777777">
            <w:pPr>
              <w:pStyle w:val="Brdtext-RJH"/>
              <w:spacing w:line="240" w:lineRule="auto"/>
              <w:rPr>
                <w:color w:val="FF0000"/>
                <w:lang w:val="sv-SE"/>
              </w:rPr>
            </w:pPr>
          </w:p>
          <w:p w:rsidR="00B11943" w:rsidRPr="00A70DE1" w:rsidP="000C2BBC" w14:paraId="57EBAA05" w14:textId="77777777">
            <w:pPr>
              <w:pStyle w:val="Brdtext-RJH"/>
              <w:spacing w:line="240" w:lineRule="auto"/>
              <w:rPr>
                <w:color w:val="FF0000"/>
                <w:lang w:val="sv-SE"/>
              </w:rPr>
            </w:pPr>
            <w:r w:rsidRPr="00454AE3">
              <w:rPr>
                <w:b w:val="0"/>
                <w:i/>
                <w:color w:val="FF0000"/>
              </w:rPr>
              <w:t>Informera patienten om misstanke om allvarlig sjukdom/cancer, och att kontakt kommer att tas från mottagande klinik inom x antal dagar.</w:t>
            </w:r>
          </w:p>
          <w:p w:rsidR="00B11943" w:rsidRPr="00454AE3" w:rsidP="000C2BBC" w14:paraId="06E675F6" w14:textId="77777777">
            <w:pPr>
              <w:pStyle w:val="Brdtext-RJH"/>
              <w:rPr>
                <w:lang w:val="sv-SE"/>
              </w:rPr>
            </w:pPr>
          </w:p>
          <w:p w:rsidR="00B11943" w:rsidRPr="00454AE3" w:rsidP="000C2BBC" w14:paraId="5248004F"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CB037B" w:rsidP="000C2BBC" w14:paraId="2F40BB67" w14:textId="77777777">
            <w:pPr>
              <w:tabs>
                <w:tab w:val="left" w:pos="2237"/>
              </w:tabs>
              <w:rPr>
                <w:rStyle w:val="Hyperlink"/>
                <w:rFonts w:ascii="Georgia" w:hAnsi="Georgia"/>
                <w:i/>
                <w:color w:val="0000FF"/>
                <w:szCs w:val="20"/>
              </w:rPr>
            </w:pPr>
            <w:hyperlink r:id="rId6" w:history="1">
              <w:r w:rsidRPr="00CB037B">
                <w:rPr>
                  <w:rStyle w:val="Hyperlink"/>
                  <w:rFonts w:ascii="Georgia" w:hAnsi="Georgia"/>
                  <w:b w:val="0"/>
                  <w:bCs w:val="0"/>
                  <w:i/>
                  <w:color w:val="0000FF"/>
                  <w:szCs w:val="20"/>
                </w:rPr>
                <w:t>Informationsblad svenska</w:t>
              </w:r>
            </w:hyperlink>
          </w:p>
          <w:p w:rsidR="00B11943" w:rsidP="000C2BBC" w14:paraId="61623D0D" w14:textId="77777777">
            <w:pPr>
              <w:tabs>
                <w:tab w:val="left" w:pos="2237"/>
              </w:tabs>
              <w:rPr>
                <w:rStyle w:val="Hyperlink"/>
                <w:rFonts w:ascii="Georgia" w:hAnsi="Georgia"/>
                <w:i/>
                <w:color w:val="0000FF"/>
                <w:szCs w:val="20"/>
              </w:rPr>
            </w:pPr>
            <w:hyperlink r:id="rId7" w:history="1">
              <w:r w:rsidRPr="00CB037B">
                <w:rPr>
                  <w:rStyle w:val="Hyperlink"/>
                  <w:rFonts w:ascii="Georgia" w:hAnsi="Georgia"/>
                  <w:b w:val="0"/>
                  <w:bCs w:val="0"/>
                  <w:i/>
                  <w:color w:val="0000FF"/>
                  <w:szCs w:val="20"/>
                </w:rPr>
                <w:t>Informationsblad välja andra språk</w:t>
              </w:r>
            </w:hyperlink>
          </w:p>
          <w:p w:rsidR="00B11943" w:rsidRPr="00454AE3" w:rsidP="000C2BBC" w14:paraId="10CD0560" w14:textId="77777777">
            <w:pPr>
              <w:tabs>
                <w:tab w:val="left" w:pos="2237"/>
              </w:tabs>
              <w:rPr>
                <w:rFonts w:ascii="Georgia" w:hAnsi="Georgia"/>
                <w:i/>
                <w:color w:val="FF0000"/>
                <w:szCs w:val="20"/>
              </w:rPr>
            </w:pPr>
          </w:p>
        </w:tc>
        <w:tc>
          <w:tcPr>
            <w:tcW w:w="3822" w:type="dxa"/>
          </w:tcPr>
          <w:p w:rsidR="00B11943" w:rsidP="000C2BBC" w14:paraId="2453EBB3" w14:textId="77777777">
            <w:pPr>
              <w:pStyle w:val="Brdtext-RJH"/>
              <w:spacing w:line="240" w:lineRule="auto"/>
              <w:rPr>
                <w:lang w:val="sv-SE"/>
              </w:rPr>
            </w:pPr>
            <w:r>
              <w:rPr>
                <w:lang w:val="sv-SE"/>
              </w:rPr>
              <w:t>Samma som vid välgrundad misstanke.</w:t>
            </w:r>
          </w:p>
          <w:p w:rsidR="00B11943" w:rsidRPr="009326FD" w:rsidP="000C2BBC" w14:paraId="4285F1DE" w14:textId="77777777">
            <w:pPr>
              <w:autoSpaceDE w:val="0"/>
              <w:autoSpaceDN w:val="0"/>
              <w:adjustRightInd w:val="0"/>
              <w:rPr>
                <w:rFonts w:ascii="Garamond" w:hAnsi="Garamond" w:cs="Garamond"/>
                <w:color w:val="000000"/>
                <w:sz w:val="24"/>
                <w:szCs w:val="24"/>
              </w:rPr>
            </w:pPr>
          </w:p>
          <w:p w:rsidR="00B11943" w:rsidRPr="00454AE3" w:rsidP="000C2BBC" w14:paraId="279CA233" w14:textId="77777777">
            <w:pPr>
              <w:autoSpaceDE w:val="0"/>
              <w:autoSpaceDN w:val="0"/>
              <w:adjustRightInd w:val="0"/>
              <w:rPr>
                <w:rFonts w:ascii="Georgia" w:hAnsi="Georgia" w:cs="Garamond"/>
                <w:color w:val="000000"/>
                <w:szCs w:val="20"/>
              </w:rPr>
            </w:pPr>
            <w:r w:rsidRPr="009326FD">
              <w:t>I sällsynta fall kan smärta förekomma vid bröstcancer, men smärta och ömhet är oftast associerat med ofarliga knölar, hormonella förändringar i brösten eller med ömhet i bröstmuskulaturen. Dessa patienter ska också remitteras för en radiologisk bröstdiagnostisk utredning, men inte inom standardiserat vårdförlopp.</w:t>
            </w:r>
          </w:p>
        </w:tc>
        <w:tc>
          <w:tcPr>
            <w:tcW w:w="5387" w:type="dxa"/>
          </w:tcPr>
          <w:p w:rsidR="00B11943" w:rsidRPr="00973DD5" w:rsidP="000C2BBC" w14:paraId="3F073C1E"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w:t>
            </w:r>
            <w:r w:rsidRPr="00973DD5">
              <w:rPr>
                <w:rFonts w:ascii="Georgia" w:hAnsi="Georgia" w:cs="Garamond"/>
                <w:color w:val="000000"/>
                <w:szCs w:val="20"/>
              </w:rPr>
              <w:t>malignitetssuspekt</w:t>
            </w:r>
            <w:r w:rsidRPr="00973DD5">
              <w:rPr>
                <w:rFonts w:ascii="Georgia" w:hAnsi="Georgia" w:cs="Garamond"/>
                <w:color w:val="000000"/>
                <w:szCs w:val="20"/>
              </w:rPr>
              <w:t xml:space="preserve"> knöl* i bröstet </w:t>
            </w:r>
          </w:p>
          <w:p w:rsidR="00B11943" w:rsidRPr="00973DD5" w:rsidP="000C2BBC" w14:paraId="139A3094"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w:t>
            </w:r>
            <w:r w:rsidRPr="00973DD5">
              <w:rPr>
                <w:rFonts w:ascii="Georgia" w:hAnsi="Georgia" w:cs="Garamond"/>
                <w:color w:val="000000"/>
                <w:szCs w:val="20"/>
              </w:rPr>
              <w:t>malignitetssuspekt</w:t>
            </w:r>
            <w:r w:rsidRPr="00973DD5">
              <w:rPr>
                <w:rFonts w:ascii="Georgia" w:hAnsi="Georgia" w:cs="Garamond"/>
                <w:color w:val="000000"/>
                <w:szCs w:val="20"/>
              </w:rPr>
              <w:t xml:space="preserve"> knöl* i armhålan hos kvinnor </w:t>
            </w:r>
          </w:p>
          <w:p w:rsidR="00B11943" w:rsidRPr="00973DD5" w:rsidP="000C2BBC" w14:paraId="1D4663E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ändrad kontur på bröstet </w:t>
            </w:r>
          </w:p>
          <w:p w:rsidR="00B11943" w:rsidRPr="00973DD5" w:rsidP="000C2BBC" w14:paraId="307348FF"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nytillkommet indragen bröstvårta  </w:t>
            </w:r>
          </w:p>
          <w:p w:rsidR="00B11943" w:rsidRPr="00973DD5" w:rsidP="000C2BBC" w14:paraId="51C41B54"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rodnad eller svullnad på huden över bröstet utan annan förklaring </w:t>
            </w:r>
          </w:p>
          <w:p w:rsidR="00B11943" w:rsidRPr="00973DD5" w:rsidP="000C2BBC" w14:paraId="6B59444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blodig sekretion från enstaka mjölkgång </w:t>
            </w:r>
          </w:p>
          <w:p w:rsidR="00B11943" w:rsidRPr="00973DD5" w:rsidP="000C2BBC" w14:paraId="5A9E0F32"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ensidigt eksem på bröstvårtan </w:t>
            </w:r>
          </w:p>
          <w:p w:rsidR="00B11943" w:rsidRPr="00973DD5" w:rsidP="000C2BBC" w14:paraId="7CB9C71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sårbildning på bröstvårtan eller i anslutning till bröstkörtlarna </w:t>
            </w:r>
          </w:p>
          <w:p w:rsidR="00B11943" w:rsidRPr="00973DD5" w:rsidP="000C2BBC" w14:paraId="7E183DC2"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nytillkommen apelsinskalsliknande hud </w:t>
            </w:r>
          </w:p>
          <w:p w:rsidR="00B11943" w:rsidP="000C2BBC" w14:paraId="03062B80"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973DD5">
              <w:rPr>
                <w:rFonts w:ascii="Georgia" w:hAnsi="Georgia" w:cs="Garamond"/>
                <w:color w:val="000000"/>
                <w:szCs w:val="20"/>
              </w:rPr>
              <w:t xml:space="preserve"> fynd vid bilddiagnostik talande för bröstcancer</w:t>
            </w:r>
          </w:p>
          <w:p w:rsidR="00B11943" w:rsidRPr="00973DD5" w:rsidP="000C2BBC" w14:paraId="1EBF6FE5" w14:textId="77777777">
            <w:pPr>
              <w:autoSpaceDE w:val="0"/>
              <w:autoSpaceDN w:val="0"/>
              <w:adjustRightInd w:val="0"/>
              <w:rPr>
                <w:rFonts w:ascii="Georgia" w:hAnsi="Georgia" w:cs="Garamond"/>
                <w:color w:val="000000"/>
                <w:szCs w:val="20"/>
              </w:rPr>
            </w:pPr>
          </w:p>
          <w:p w:rsidR="00B11943" w:rsidRPr="00454AE3" w:rsidP="000C2BBC" w14:paraId="313465FB" w14:textId="77777777">
            <w:pPr>
              <w:autoSpaceDE w:val="0"/>
              <w:autoSpaceDN w:val="0"/>
              <w:adjustRightInd w:val="0"/>
              <w:rPr>
                <w:rFonts w:ascii="Georgia" w:hAnsi="Georgia" w:cs="Garamond"/>
                <w:color w:val="000000"/>
                <w:szCs w:val="20"/>
              </w:rPr>
            </w:pPr>
            <w:r w:rsidRPr="00973DD5">
              <w:rPr>
                <w:rFonts w:cs="Garamond"/>
                <w:color w:val="000000"/>
              </w:rPr>
              <w:t>*</w:t>
            </w:r>
            <w:r w:rsidRPr="00A70DE1">
              <w:rPr>
                <w:rFonts w:cs="Garamond"/>
                <w:color w:val="FF0000"/>
              </w:rPr>
              <w:t xml:space="preserve">En knöl som inte helt uppenbart har en annan naturlig orsak ska betraktas som </w:t>
            </w:r>
            <w:r w:rsidRPr="00A70DE1">
              <w:rPr>
                <w:rFonts w:cs="Garamond"/>
                <w:color w:val="FF0000"/>
              </w:rPr>
              <w:t>malignitetsuspekt</w:t>
            </w:r>
          </w:p>
        </w:tc>
        <w:tc>
          <w:tcPr>
            <w:tcW w:w="2693" w:type="dxa"/>
          </w:tcPr>
          <w:p w:rsidR="00B11943" w:rsidRPr="00454AE3" w:rsidP="000C2BBC" w14:paraId="42392B18" w14:textId="77777777">
            <w:pPr>
              <w:pStyle w:val="Brdtext-RJH"/>
              <w:spacing w:line="240" w:lineRule="auto"/>
              <w:rPr>
                <w:lang w:val="sv-SE"/>
              </w:rPr>
            </w:pPr>
            <w:r w:rsidRPr="00454AE3">
              <w:rPr>
                <w:lang w:val="sv-SE"/>
              </w:rPr>
              <w:t>Remiss till mammografi</w:t>
            </w:r>
          </w:p>
          <w:p w:rsidR="00B11943" w:rsidP="000C2BBC" w14:paraId="26371A8D" w14:textId="77777777">
            <w:pPr>
              <w:pStyle w:val="Brdtext-RJH"/>
              <w:spacing w:line="240" w:lineRule="auto"/>
              <w:rPr>
                <w:b/>
                <w:color w:val="FF0000"/>
                <w:lang w:val="sv-SE"/>
              </w:rPr>
            </w:pPr>
          </w:p>
          <w:p w:rsidR="00B11943" w:rsidRPr="00454AE3" w:rsidP="000C2BBC" w14:paraId="2B025D1B" w14:textId="77777777">
            <w:pPr>
              <w:pStyle w:val="Brdtext-RJH"/>
              <w:spacing w:line="240" w:lineRule="auto"/>
              <w:rPr>
                <w:color w:val="FF0000"/>
                <w:lang w:val="sv-SE"/>
              </w:rPr>
            </w:pPr>
            <w:r w:rsidRPr="00454AE3">
              <w:rPr>
                <w:b/>
                <w:color w:val="FF0000"/>
                <w:lang w:val="sv-SE"/>
              </w:rPr>
              <w:t xml:space="preserve">OBS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p w:rsidR="00B11943" w:rsidRPr="00454AE3" w:rsidP="000C2BBC" w14:paraId="14BA8C09" w14:textId="77777777">
            <w:pPr>
              <w:pStyle w:val="Brdtext-RJH"/>
              <w:rPr>
                <w:i/>
                <w:lang w:val="sv-SE"/>
              </w:rPr>
            </w:pPr>
          </w:p>
        </w:tc>
      </w:tr>
    </w:tbl>
    <w:p w:rsidR="00B11943" w:rsidP="00B11943" w14:paraId="781F21B8" w14:textId="77777777">
      <w:pPr>
        <w:rPr>
          <w:rFonts w:ascii="Georgia" w:hAnsi="Georgia"/>
          <w:szCs w:val="20"/>
        </w:rPr>
      </w:pPr>
    </w:p>
    <w:p w:rsidR="00D01305" w:rsidP="00B11943" w14:paraId="760271C3"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673"/>
        <w:gridCol w:w="4111"/>
        <w:gridCol w:w="3969"/>
        <w:gridCol w:w="2693"/>
      </w:tblGrid>
      <w:tr w14:paraId="621FA2F6" w14:textId="77777777" w:rsidTr="000C2BBC">
        <w:tblPrEx>
          <w:tblW w:w="15446" w:type="dxa"/>
          <w:tblLayout w:type="fixed"/>
          <w:tblLook w:val="04A0"/>
        </w:tblPrEx>
        <w:trPr>
          <w:trHeight w:val="614"/>
        </w:trPr>
        <w:tc>
          <w:tcPr>
            <w:tcW w:w="4673" w:type="dxa"/>
          </w:tcPr>
          <w:p w:rsidR="00B11943" w:rsidRPr="00454AE3" w:rsidP="000C2BBC" w14:paraId="5D5D972A" w14:textId="77777777">
            <w:pPr>
              <w:tabs>
                <w:tab w:val="left" w:pos="2237"/>
              </w:tabs>
              <w:rPr>
                <w:rFonts w:ascii="Georgia" w:hAnsi="Georgia"/>
                <w:szCs w:val="20"/>
              </w:rPr>
            </w:pPr>
            <w:r w:rsidRPr="00454AE3">
              <w:rPr>
                <w:rFonts w:ascii="Georgia" w:hAnsi="Georgia"/>
                <w:szCs w:val="20"/>
              </w:rPr>
              <w:t>Standardiserat vårdförlopp</w:t>
            </w:r>
          </w:p>
        </w:tc>
        <w:tc>
          <w:tcPr>
            <w:tcW w:w="4111" w:type="dxa"/>
          </w:tcPr>
          <w:p w:rsidR="00B11943" w:rsidRPr="00454AE3" w:rsidP="000C2BBC" w14:paraId="6A7D01E5" w14:textId="77777777">
            <w:pPr>
              <w:tabs>
                <w:tab w:val="left" w:pos="2237"/>
              </w:tabs>
              <w:rPr>
                <w:rFonts w:ascii="Georgia" w:hAnsi="Georgia"/>
                <w:szCs w:val="20"/>
              </w:rPr>
            </w:pPr>
            <w:r w:rsidRPr="00454AE3">
              <w:rPr>
                <w:rFonts w:ascii="Georgia" w:hAnsi="Georgia"/>
                <w:szCs w:val="20"/>
              </w:rPr>
              <w:t>Alarmsymtom</w:t>
            </w:r>
          </w:p>
        </w:tc>
        <w:tc>
          <w:tcPr>
            <w:tcW w:w="3969" w:type="dxa"/>
          </w:tcPr>
          <w:p w:rsidR="00B11943" w:rsidRPr="00454AE3" w:rsidP="000C2BBC" w14:paraId="58BE8DA6"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FC6198" w:rsidP="000C2BBC" w14:paraId="214D02E1" w14:textId="77777777">
            <w:pPr>
              <w:tabs>
                <w:tab w:val="left" w:pos="2237"/>
              </w:tabs>
              <w:rPr>
                <w:rFonts w:ascii="Georgia" w:hAnsi="Georgia"/>
                <w:b w:val="0"/>
                <w:bCs w:val="0"/>
                <w:szCs w:val="20"/>
              </w:rPr>
            </w:pPr>
            <w:r w:rsidRPr="00FC6198">
              <w:rPr>
                <w:rFonts w:ascii="Georgia" w:hAnsi="Georgia"/>
                <w:szCs w:val="20"/>
              </w:rPr>
              <w:t>Prover undersökningar</w:t>
            </w:r>
          </w:p>
          <w:p w:rsidR="00B11943" w:rsidRPr="00254458" w:rsidP="000C2BBC" w14:paraId="227448F5" w14:textId="77777777">
            <w:pPr>
              <w:tabs>
                <w:tab w:val="left" w:pos="2237"/>
              </w:tabs>
              <w:rPr>
                <w:rFonts w:ascii="Georgia" w:hAnsi="Georgia"/>
                <w:szCs w:val="20"/>
              </w:rPr>
            </w:pPr>
            <w:r w:rsidRPr="00FC6198">
              <w:rPr>
                <w:rFonts w:ascii="Georgia" w:hAnsi="Georgia"/>
                <w:szCs w:val="20"/>
              </w:rPr>
              <w:t>övrigt</w:t>
            </w:r>
          </w:p>
        </w:tc>
      </w:tr>
      <w:tr w14:paraId="7DF31B91" w14:textId="77777777" w:rsidTr="000C2BBC">
        <w:tblPrEx>
          <w:tblW w:w="15446" w:type="dxa"/>
          <w:tblLayout w:type="fixed"/>
          <w:tblLook w:val="04A0"/>
        </w:tblPrEx>
        <w:trPr>
          <w:trHeight w:val="614"/>
        </w:trPr>
        <w:tc>
          <w:tcPr>
            <w:tcW w:w="4673" w:type="dxa"/>
          </w:tcPr>
          <w:p w:rsidR="00B11943" w:rsidRPr="003B1DB6" w:rsidP="000C2BBC" w14:paraId="72BBADE7" w14:textId="77777777">
            <w:pPr>
              <w:pStyle w:val="Heading1"/>
              <w:spacing w:before="120"/>
              <w:rPr>
                <w:rFonts w:ascii="Georgia" w:hAnsi="Georgia"/>
                <w:sz w:val="20"/>
                <w:szCs w:val="20"/>
              </w:rPr>
            </w:pPr>
            <w:bookmarkStart w:id="4" w:name="_Toc256000004"/>
            <w:r w:rsidRPr="003B1DB6">
              <w:rPr>
                <w:rFonts w:ascii="Georgia" w:hAnsi="Georgia"/>
                <w:sz w:val="20"/>
                <w:szCs w:val="20"/>
              </w:rPr>
              <w:t>Buksarkom</w:t>
            </w:r>
            <w:bookmarkEnd w:id="4"/>
          </w:p>
          <w:p w:rsidR="00B11943" w:rsidRPr="00A52280" w:rsidP="000C2BBC" w14:paraId="250B5E65" w14:textId="77777777">
            <w:pPr>
              <w:pStyle w:val="Brdtext-RJH"/>
              <w:rPr>
                <w:u w:val="single"/>
                <w:lang w:val="sv-SE"/>
              </w:rPr>
            </w:pPr>
            <w:r w:rsidRPr="00A52280">
              <w:rPr>
                <w:b w:val="0"/>
                <w:u w:val="single"/>
                <w:lang w:val="sv-SE"/>
              </w:rPr>
              <w:t>Remissmall:</w:t>
            </w:r>
          </w:p>
          <w:p w:rsidR="00B11943" w:rsidRPr="00A52280" w:rsidP="000C2BBC" w14:paraId="40311CB0" w14:textId="77777777">
            <w:pPr>
              <w:pStyle w:val="Brdtext-RJH"/>
              <w:rPr>
                <w:lang w:val="sv-SE"/>
              </w:rPr>
            </w:pPr>
            <w:r w:rsidRPr="00A52280">
              <w:rPr>
                <w:b w:val="0"/>
                <w:lang w:val="sv-SE"/>
              </w:rPr>
              <w:t>SVF Buksarkom</w:t>
            </w:r>
          </w:p>
          <w:p w:rsidR="00B11943" w:rsidP="000C2BBC" w14:paraId="3726572B" w14:textId="77777777">
            <w:pPr>
              <w:pStyle w:val="Brdtext-RJH"/>
              <w:rPr>
                <w:b w:val="0"/>
                <w:bCs w:val="0"/>
                <w:color w:val="FF0000"/>
                <w:lang w:val="sv-SE"/>
              </w:rPr>
            </w:pPr>
          </w:p>
          <w:p w:rsidR="00B11943" w:rsidRPr="00A52280" w:rsidP="000C2BBC" w14:paraId="54EACE2F" w14:textId="77777777">
            <w:pPr>
              <w:pStyle w:val="Brdtext-RJH"/>
              <w:rPr>
                <w:lang w:val="sv-SE"/>
              </w:rPr>
            </w:pPr>
            <w:r w:rsidRPr="00A52280">
              <w:rPr>
                <w:color w:val="FF0000"/>
                <w:lang w:val="sv-SE"/>
              </w:rPr>
              <w:t>Uppdatera patientens läkemedelslista</w:t>
            </w:r>
          </w:p>
          <w:p w:rsidR="00B11943" w:rsidP="000C2BBC" w14:paraId="4EF4B871" w14:textId="77777777">
            <w:pPr>
              <w:pStyle w:val="Brdtext-RJH"/>
              <w:rPr>
                <w:lang w:val="sv-SE"/>
              </w:rPr>
            </w:pPr>
          </w:p>
          <w:p w:rsidR="00B11943" w:rsidRPr="00454AE3" w:rsidP="000C2BBC" w14:paraId="1D5498F3" w14:textId="77777777">
            <w:pPr>
              <w:pStyle w:val="Brdtext-RJH"/>
              <w:rPr>
                <w:i/>
                <w:color w:val="FF0000"/>
                <w:lang w:val="sv-SE"/>
              </w:rPr>
            </w:pPr>
            <w:r w:rsidRPr="00454AE3">
              <w:rPr>
                <w:b w:val="0"/>
                <w:i/>
                <w:color w:val="FF0000"/>
                <w:lang w:val="sv-SE"/>
              </w:rPr>
              <w:t>Informera patienten om misstanke om allvarlig sjukdom/cancer, och att kontakt kommer att tas från mottagande klinik inom x antal dagar</w:t>
            </w:r>
          </w:p>
          <w:p w:rsidR="00B11943" w:rsidP="000C2BBC" w14:paraId="517C6A35" w14:textId="77777777">
            <w:pPr>
              <w:tabs>
                <w:tab w:val="left" w:pos="2237"/>
              </w:tabs>
              <w:rPr>
                <w:rFonts w:ascii="Georgia" w:hAnsi="Georgia"/>
                <w:b w:val="0"/>
                <w:bCs w:val="0"/>
                <w:i/>
                <w:color w:val="FF0000"/>
                <w:szCs w:val="20"/>
              </w:rPr>
            </w:pPr>
          </w:p>
          <w:p w:rsidR="00B11943" w:rsidP="000C2BBC" w14:paraId="2D035B7B"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1F4AA8" w:rsidP="000C2BBC" w14:paraId="74D94A8F" w14:textId="77777777">
            <w:pPr>
              <w:tabs>
                <w:tab w:val="left" w:pos="2237"/>
              </w:tabs>
              <w:rPr>
                <w:rStyle w:val="Hyperlink"/>
                <w:rFonts w:ascii="Georgia" w:hAnsi="Georgia"/>
                <w:i/>
                <w:color w:val="FF0000"/>
                <w:szCs w:val="20"/>
                <w:u w:val="none"/>
              </w:rPr>
            </w:pPr>
            <w:hyperlink r:id="rId6" w:history="1">
              <w:r w:rsidRPr="00CB037B">
                <w:rPr>
                  <w:rStyle w:val="Hyperlink"/>
                  <w:rFonts w:ascii="Georgia" w:hAnsi="Georgia"/>
                  <w:b w:val="0"/>
                  <w:bCs w:val="0"/>
                  <w:i/>
                  <w:color w:val="0000FF"/>
                  <w:szCs w:val="20"/>
                </w:rPr>
                <w:t>Informationsblad svenska</w:t>
              </w:r>
            </w:hyperlink>
          </w:p>
          <w:p w:rsidR="00B11943" w:rsidRPr="00454AE3" w:rsidP="000C2BBC" w14:paraId="4F0E37B9" w14:textId="77777777">
            <w:pPr>
              <w:tabs>
                <w:tab w:val="left" w:pos="2237"/>
              </w:tabs>
              <w:rPr>
                <w:rFonts w:ascii="Georgia" w:hAnsi="Georgia"/>
                <w:i/>
                <w:color w:val="FF0000"/>
                <w:szCs w:val="20"/>
              </w:rPr>
            </w:pPr>
            <w:hyperlink r:id="rId7" w:history="1">
              <w:r w:rsidRPr="00CB037B">
                <w:rPr>
                  <w:rStyle w:val="Hyperlink"/>
                  <w:b w:val="0"/>
                  <w:bCs w:val="0"/>
                  <w:i/>
                  <w:color w:val="0000FF"/>
                </w:rPr>
                <w:t>Informationsblad välja andra språk</w:t>
              </w:r>
            </w:hyperlink>
          </w:p>
        </w:tc>
        <w:tc>
          <w:tcPr>
            <w:tcW w:w="4111" w:type="dxa"/>
          </w:tcPr>
          <w:p w:rsidR="00B11943" w:rsidRPr="00454AE3" w:rsidP="000C2BBC" w14:paraId="6F7CA413" w14:textId="77777777">
            <w:pPr>
              <w:autoSpaceDE w:val="0"/>
              <w:autoSpaceDN w:val="0"/>
              <w:adjustRightInd w:val="0"/>
              <w:rPr>
                <w:rFonts w:ascii="Georgia" w:eastAsia="Times New Roman" w:hAnsi="Georgia" w:cstheme="minorBidi"/>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eastAsia="Times New Roman" w:hAnsi="Georgia" w:cstheme="minorBidi"/>
                <w:szCs w:val="20"/>
              </w:rPr>
              <w:t xml:space="preserve">Palpabel resistens i buken </w:t>
            </w:r>
          </w:p>
          <w:p w:rsidR="00B11943" w:rsidRPr="00454AE3" w:rsidP="000C2BBC" w14:paraId="1BAF4E03" w14:textId="77777777">
            <w:pPr>
              <w:pStyle w:val="Brdtext-RJH"/>
              <w:spacing w:line="240" w:lineRule="auto"/>
              <w:rPr>
                <w:rFonts w:eastAsia="Times New Roman"/>
                <w:lang w:val="sv-SE"/>
              </w:rPr>
            </w:pPr>
            <w:r w:rsidRPr="00454AE3">
              <w:rPr>
                <w:lang w:val="sv-SE"/>
              </w:rPr>
              <w:t xml:space="preserve">Om patienten har ovanstående symtom, skicka </w:t>
            </w:r>
            <w:r w:rsidRPr="00454AE3">
              <w:rPr>
                <w:rFonts w:eastAsia="Times New Roman"/>
                <w:lang w:val="sv-SE"/>
              </w:rPr>
              <w:t>remiss till röntgen för DT eller MRT (</w:t>
            </w:r>
            <w:r w:rsidRPr="00454AE3">
              <w:rPr>
                <w:rFonts w:eastAsia="Times New Roman"/>
                <w:b/>
                <w:lang w:val="sv-SE"/>
              </w:rPr>
              <w:t>filterfunktion</w:t>
            </w:r>
            <w:r w:rsidRPr="00454AE3">
              <w:rPr>
                <w:rFonts w:eastAsia="Times New Roman"/>
                <w:lang w:val="sv-SE"/>
              </w:rPr>
              <w:t>)</w:t>
            </w:r>
          </w:p>
          <w:p w:rsidR="00B11943" w:rsidRPr="00454AE3" w:rsidP="000C2BBC" w14:paraId="2F508C27" w14:textId="77777777">
            <w:pPr>
              <w:autoSpaceDE w:val="0"/>
              <w:autoSpaceDN w:val="0"/>
              <w:adjustRightInd w:val="0"/>
              <w:rPr>
                <w:rFonts w:ascii="Georgia" w:hAnsi="Georgia"/>
                <w:szCs w:val="20"/>
              </w:rPr>
            </w:pPr>
          </w:p>
          <w:p w:rsidR="00B11943" w:rsidRPr="00454AE3" w:rsidP="000C2BBC" w14:paraId="401D7D73" w14:textId="77777777">
            <w:pPr>
              <w:autoSpaceDE w:val="0"/>
              <w:autoSpaceDN w:val="0"/>
              <w:adjustRightInd w:val="0"/>
              <w:rPr>
                <w:rFonts w:ascii="Georgia" w:hAnsi="Georgia" w:cs="Garamond"/>
                <w:color w:val="000000"/>
                <w:szCs w:val="20"/>
              </w:rPr>
            </w:pPr>
          </w:p>
          <w:p w:rsidR="00B11943" w:rsidRPr="00454AE3" w:rsidP="000C2BBC" w14:paraId="466270FB" w14:textId="77777777">
            <w:pPr>
              <w:autoSpaceDE w:val="0"/>
              <w:autoSpaceDN w:val="0"/>
              <w:adjustRightInd w:val="0"/>
              <w:rPr>
                <w:rFonts w:ascii="Georgia" w:hAnsi="Georgia" w:cs="Garamond"/>
                <w:color w:val="000000"/>
                <w:szCs w:val="20"/>
              </w:rPr>
            </w:pPr>
          </w:p>
          <w:p w:rsidR="00B11943" w:rsidRPr="00454AE3" w:rsidP="000C2BBC" w14:paraId="49951C9B" w14:textId="77777777">
            <w:pPr>
              <w:autoSpaceDE w:val="0"/>
              <w:autoSpaceDN w:val="0"/>
              <w:adjustRightInd w:val="0"/>
              <w:rPr>
                <w:rFonts w:ascii="Georgia" w:eastAsia="Times New Roman" w:hAnsi="Georgia" w:cstheme="minorBidi"/>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eastAsia="Times New Roman" w:hAnsi="Georgia" w:cstheme="minorBidi"/>
                <w:szCs w:val="20"/>
              </w:rPr>
              <w:t>Palpabel resistens i lilla bäckenet</w:t>
            </w:r>
          </w:p>
          <w:p w:rsidR="00B11943" w:rsidRPr="00454AE3" w:rsidP="000C2BBC" w14:paraId="787754D3" w14:textId="77777777">
            <w:pPr>
              <w:rPr>
                <w:rFonts w:ascii="Georgia" w:eastAsia="Times New Roman" w:hAnsi="Georgia" w:cstheme="minorBidi"/>
                <w:szCs w:val="20"/>
              </w:rPr>
            </w:pPr>
            <w:r w:rsidRPr="00454AE3">
              <w:rPr>
                <w:rFonts w:ascii="Georgia" w:hAnsi="Georgia"/>
                <w:szCs w:val="20"/>
              </w:rPr>
              <w:t xml:space="preserve">Om patienten har ovanstående symtom skicka </w:t>
            </w:r>
            <w:r w:rsidRPr="00454AE3">
              <w:rPr>
                <w:rFonts w:ascii="Georgia" w:eastAsia="Times New Roman" w:hAnsi="Georgia" w:cstheme="minorBidi"/>
                <w:szCs w:val="20"/>
              </w:rPr>
              <w:t>remiss till Kvinnokliniken (KK) (</w:t>
            </w:r>
            <w:r w:rsidRPr="00454AE3">
              <w:rPr>
                <w:rFonts w:ascii="Georgia" w:eastAsia="Times New Roman" w:hAnsi="Georgia" w:cstheme="minorBidi"/>
                <w:b/>
                <w:szCs w:val="20"/>
              </w:rPr>
              <w:t>för vidare utredning</w:t>
            </w:r>
            <w:r w:rsidRPr="00454AE3">
              <w:rPr>
                <w:rFonts w:ascii="Georgia" w:eastAsia="Times New Roman" w:hAnsi="Georgia" w:cstheme="minorBidi"/>
                <w:szCs w:val="20"/>
              </w:rPr>
              <w:t>).</w:t>
            </w:r>
          </w:p>
          <w:p w:rsidR="00B11943" w:rsidRPr="00454AE3" w:rsidP="000C2BBC" w14:paraId="14FE1FC9" w14:textId="77777777">
            <w:pPr>
              <w:autoSpaceDE w:val="0"/>
              <w:autoSpaceDN w:val="0"/>
              <w:adjustRightInd w:val="0"/>
              <w:rPr>
                <w:rFonts w:ascii="Georgia" w:hAnsi="Georgia" w:cs="Garamond"/>
                <w:color w:val="000000"/>
                <w:szCs w:val="20"/>
              </w:rPr>
            </w:pPr>
          </w:p>
        </w:tc>
        <w:tc>
          <w:tcPr>
            <w:tcW w:w="3969" w:type="dxa"/>
          </w:tcPr>
          <w:p w:rsidR="00B11943" w:rsidRPr="00454AE3" w:rsidP="000C2BBC" w14:paraId="741622AE" w14:textId="77777777">
            <w:pPr>
              <w:rPr>
                <w:rFonts w:ascii="Georgia" w:eastAsia="Times New Roman" w:hAnsi="Georgia" w:cstheme="minorBidi"/>
                <w:szCs w:val="20"/>
              </w:rPr>
            </w:pPr>
            <w:bookmarkStart w:id="5" w:name="_Hlk517857866"/>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eastAsia="Times New Roman" w:hAnsi="Georgia" w:cstheme="minorBidi"/>
                <w:szCs w:val="20"/>
              </w:rPr>
              <w:t xml:space="preserve">Bilddiagnostik eller endoskopi </w:t>
            </w:r>
          </w:p>
          <w:p w:rsidR="00B11943" w:rsidRPr="00454AE3" w:rsidP="000C2BBC" w14:paraId="103D640D" w14:textId="77777777">
            <w:pPr>
              <w:rPr>
                <w:rFonts w:ascii="Georgia" w:eastAsia="Times New Roman" w:hAnsi="Georgia" w:cstheme="minorBidi"/>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eastAsia="Times New Roman" w:hAnsi="Georgia" w:cstheme="minorBidi"/>
                <w:szCs w:val="20"/>
              </w:rPr>
              <w:t>Vävnadsbunden diagnostik (</w:t>
            </w:r>
            <w:r w:rsidRPr="00454AE3">
              <w:rPr>
                <w:rFonts w:ascii="Georgia" w:eastAsia="Times New Roman" w:hAnsi="Georgia" w:cstheme="minorBidi"/>
                <w:szCs w:val="20"/>
              </w:rPr>
              <w:t>histopatologi</w:t>
            </w:r>
            <w:r w:rsidRPr="00454AE3">
              <w:rPr>
                <w:rFonts w:ascii="Georgia" w:eastAsia="Times New Roman" w:hAnsi="Georgia" w:cstheme="minorBidi"/>
                <w:szCs w:val="20"/>
              </w:rPr>
              <w:t xml:space="preserve"> eller cytologi)</w:t>
            </w:r>
            <w:bookmarkEnd w:id="5"/>
          </w:p>
          <w:p w:rsidR="00B11943" w:rsidRPr="00454AE3" w:rsidP="000C2BBC" w14:paraId="1E33FD7F" w14:textId="77777777">
            <w:pPr>
              <w:pStyle w:val="Brdtext-RJH"/>
              <w:rPr>
                <w:b/>
                <w:lang w:val="sv-SE"/>
              </w:rPr>
            </w:pPr>
          </w:p>
          <w:p w:rsidR="00B11943" w:rsidRPr="00454AE3" w:rsidP="000C2BBC" w14:paraId="4B90C282" w14:textId="77777777">
            <w:pPr>
              <w:pStyle w:val="Brdtext-RJH"/>
              <w:rPr>
                <w:b/>
                <w:lang w:val="sv-SE"/>
              </w:rPr>
            </w:pPr>
          </w:p>
          <w:p w:rsidR="00B11943" w:rsidRPr="00454AE3" w:rsidP="000C2BBC" w14:paraId="0B82D91C" w14:textId="77777777">
            <w:pPr>
              <w:autoSpaceDE w:val="0"/>
              <w:autoSpaceDN w:val="0"/>
              <w:adjustRightInd w:val="0"/>
              <w:rPr>
                <w:rFonts w:ascii="Georgia" w:hAnsi="Georgia" w:cs="Garamond"/>
                <w:color w:val="000000"/>
                <w:szCs w:val="20"/>
              </w:rPr>
            </w:pPr>
            <w:hyperlink r:id="rId9" w:history="1">
              <w:r w:rsidRPr="00423797">
                <w:rPr>
                  <w:rStyle w:val="Hyperlink"/>
                  <w:b/>
                  <w:color w:val="0000FF"/>
                </w:rPr>
                <w:t>Rutin SVF - buksarko0m inklusive GIST och Gynekologiska sarkom</w:t>
              </w:r>
            </w:hyperlink>
          </w:p>
        </w:tc>
        <w:tc>
          <w:tcPr>
            <w:tcW w:w="2693" w:type="dxa"/>
          </w:tcPr>
          <w:p w:rsidR="00B11943" w:rsidRPr="00454AE3" w:rsidP="000C2BBC" w14:paraId="35CFBF85" w14:textId="77777777">
            <w:pPr>
              <w:pStyle w:val="Brdtext-RJH"/>
              <w:rPr>
                <w:i/>
                <w:lang w:val="sv-SE"/>
              </w:rPr>
            </w:pPr>
          </w:p>
        </w:tc>
      </w:tr>
    </w:tbl>
    <w:p w:rsidR="00B11943" w:rsidP="00B11943" w14:paraId="72758A1A"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544"/>
        <w:gridCol w:w="5240"/>
        <w:gridCol w:w="3969"/>
        <w:gridCol w:w="2693"/>
      </w:tblGrid>
      <w:tr w14:paraId="4FE7CCBC" w14:textId="77777777" w:rsidTr="000C2BBC">
        <w:tblPrEx>
          <w:tblW w:w="15446" w:type="dxa"/>
          <w:tblLayout w:type="fixed"/>
          <w:tblLook w:val="04A0"/>
        </w:tblPrEx>
        <w:trPr>
          <w:trHeight w:val="614"/>
        </w:trPr>
        <w:tc>
          <w:tcPr>
            <w:tcW w:w="3544" w:type="dxa"/>
          </w:tcPr>
          <w:p w:rsidR="00B11943" w:rsidRPr="00454AE3" w:rsidP="000C2BBC" w14:paraId="223FEE2D" w14:textId="77777777">
            <w:pPr>
              <w:tabs>
                <w:tab w:val="left" w:pos="2237"/>
              </w:tabs>
              <w:rPr>
                <w:rFonts w:ascii="Georgia" w:hAnsi="Georgia"/>
                <w:szCs w:val="20"/>
              </w:rPr>
            </w:pPr>
            <w:r w:rsidRPr="00454AE3">
              <w:rPr>
                <w:rFonts w:ascii="Georgia" w:hAnsi="Georgia"/>
                <w:szCs w:val="20"/>
              </w:rPr>
              <w:t>Standardiserat vårdförlopp</w:t>
            </w:r>
          </w:p>
        </w:tc>
        <w:tc>
          <w:tcPr>
            <w:tcW w:w="5240" w:type="dxa"/>
          </w:tcPr>
          <w:p w:rsidR="00B11943" w:rsidRPr="00454AE3" w:rsidP="000C2BBC" w14:paraId="09A0E907" w14:textId="77777777">
            <w:pPr>
              <w:tabs>
                <w:tab w:val="left" w:pos="2237"/>
              </w:tabs>
              <w:rPr>
                <w:rFonts w:ascii="Georgia" w:hAnsi="Georgia"/>
                <w:szCs w:val="20"/>
              </w:rPr>
            </w:pPr>
            <w:r w:rsidRPr="00454AE3">
              <w:rPr>
                <w:rFonts w:ascii="Georgia" w:hAnsi="Georgia"/>
                <w:szCs w:val="20"/>
              </w:rPr>
              <w:t>Alarmsymtom</w:t>
            </w:r>
          </w:p>
        </w:tc>
        <w:tc>
          <w:tcPr>
            <w:tcW w:w="3969" w:type="dxa"/>
          </w:tcPr>
          <w:p w:rsidR="00B11943" w:rsidRPr="00454AE3" w:rsidP="000C2BBC" w14:paraId="7D185940"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2A24F6CB"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671C9E0A" w14:textId="77777777">
            <w:pPr>
              <w:tabs>
                <w:tab w:val="left" w:pos="2237"/>
              </w:tabs>
              <w:rPr>
                <w:rFonts w:ascii="Georgia" w:hAnsi="Georgia"/>
                <w:szCs w:val="20"/>
              </w:rPr>
            </w:pPr>
            <w:r>
              <w:rPr>
                <w:rFonts w:ascii="Georgia" w:hAnsi="Georgia"/>
                <w:szCs w:val="20"/>
              </w:rPr>
              <w:t>övrigt</w:t>
            </w:r>
          </w:p>
        </w:tc>
      </w:tr>
      <w:tr w14:paraId="5299EE0C" w14:textId="77777777" w:rsidTr="000C2BBC">
        <w:tblPrEx>
          <w:tblW w:w="15446" w:type="dxa"/>
          <w:tblLayout w:type="fixed"/>
          <w:tblLook w:val="04A0"/>
        </w:tblPrEx>
        <w:trPr>
          <w:trHeight w:val="614"/>
        </w:trPr>
        <w:tc>
          <w:tcPr>
            <w:tcW w:w="3544" w:type="dxa"/>
          </w:tcPr>
          <w:p w:rsidR="00B11943" w:rsidRPr="00A75497" w:rsidP="000C2BBC" w14:paraId="0AA61FBE" w14:textId="77777777">
            <w:pPr>
              <w:pStyle w:val="Heading1"/>
              <w:spacing w:before="120"/>
              <w:rPr>
                <w:rFonts w:ascii="Georgia" w:hAnsi="Georgia"/>
                <w:sz w:val="20"/>
                <w:szCs w:val="20"/>
              </w:rPr>
            </w:pPr>
            <w:bookmarkStart w:id="6" w:name="_Toc256000005"/>
            <w:r w:rsidRPr="00A75497">
              <w:rPr>
                <w:rFonts w:ascii="Georgia" w:hAnsi="Georgia"/>
                <w:sz w:val="20"/>
                <w:szCs w:val="20"/>
              </w:rPr>
              <w:t xml:space="preserve">Cancer i bukspottkörteln och </w:t>
            </w:r>
            <w:r w:rsidRPr="00A75497">
              <w:rPr>
                <w:rFonts w:ascii="Georgia" w:hAnsi="Georgia"/>
                <w:sz w:val="20"/>
                <w:szCs w:val="20"/>
              </w:rPr>
              <w:t>periampullärt</w:t>
            </w:r>
            <w:bookmarkEnd w:id="6"/>
          </w:p>
          <w:p w:rsidR="00B11943" w:rsidRPr="00A75497" w:rsidP="000C2BBC" w14:paraId="221C6E87" w14:textId="77777777">
            <w:pPr>
              <w:pStyle w:val="Heading1"/>
              <w:spacing w:before="120"/>
              <w:rPr>
                <w:rFonts w:ascii="Georgia" w:hAnsi="Georgia" w:cs="Arial"/>
                <w:color w:val="000000"/>
                <w:sz w:val="20"/>
                <w:szCs w:val="20"/>
              </w:rPr>
            </w:pPr>
            <w:bookmarkStart w:id="7" w:name="_Toc256000006"/>
            <w:r w:rsidRPr="00A75497">
              <w:rPr>
                <w:rFonts w:ascii="Georgia" w:hAnsi="Georgia" w:cs="Arial"/>
                <w:color w:val="000000"/>
                <w:sz w:val="20"/>
                <w:szCs w:val="20"/>
              </w:rPr>
              <w:t xml:space="preserve">Cancer i gallblåsan och </w:t>
            </w:r>
            <w:r w:rsidRPr="00A75497">
              <w:rPr>
                <w:rFonts w:ascii="Georgia" w:hAnsi="Georgia" w:cs="Arial"/>
                <w:color w:val="000000"/>
                <w:sz w:val="20"/>
                <w:szCs w:val="20"/>
              </w:rPr>
              <w:t>perihilärt</w:t>
            </w:r>
            <w:bookmarkEnd w:id="7"/>
          </w:p>
          <w:p w:rsidR="00B11943" w:rsidRPr="001F4119" w:rsidP="000C2BBC" w14:paraId="37C8F4DB" w14:textId="77777777">
            <w:pPr>
              <w:pStyle w:val="Heading1"/>
              <w:spacing w:before="120"/>
              <w:rPr>
                <w:rFonts w:ascii="Georgia" w:hAnsi="Georgia" w:cs="Arial"/>
                <w:color w:val="000000"/>
                <w:sz w:val="20"/>
                <w:szCs w:val="20"/>
              </w:rPr>
            </w:pPr>
            <w:bookmarkStart w:id="8" w:name="_Toc256000007"/>
            <w:r w:rsidRPr="00A75497">
              <w:rPr>
                <w:rFonts w:ascii="Georgia" w:hAnsi="Georgia" w:cs="Arial"/>
                <w:color w:val="000000"/>
                <w:sz w:val="20"/>
                <w:szCs w:val="20"/>
              </w:rPr>
              <w:t>Primär levercancer</w:t>
            </w:r>
            <w:bookmarkEnd w:id="8"/>
          </w:p>
          <w:p w:rsidR="00B11943" w:rsidRPr="00A52280" w:rsidP="000C2BBC" w14:paraId="336637CC" w14:textId="77777777">
            <w:pPr>
              <w:pStyle w:val="Brdtext-RJH"/>
              <w:rPr>
                <w:u w:val="single"/>
                <w:lang w:val="sv-SE"/>
              </w:rPr>
            </w:pPr>
            <w:r w:rsidRPr="00A52280">
              <w:rPr>
                <w:b w:val="0"/>
                <w:u w:val="single"/>
                <w:lang w:val="sv-SE"/>
              </w:rPr>
              <w:t>Remissmall:</w:t>
            </w:r>
          </w:p>
          <w:p w:rsidR="00B11943" w:rsidRPr="00A52280" w:rsidP="000C2BBC" w14:paraId="73775676" w14:textId="77777777">
            <w:pPr>
              <w:pStyle w:val="Brdtext-RJH"/>
              <w:spacing w:line="240" w:lineRule="auto"/>
              <w:rPr>
                <w:lang w:val="sv-SE"/>
              </w:rPr>
            </w:pPr>
            <w:r w:rsidRPr="00A52280">
              <w:rPr>
                <w:b w:val="0"/>
                <w:lang w:val="sv-SE"/>
              </w:rPr>
              <w:t xml:space="preserve">SVF Cancer i bukspottkörteln och </w:t>
            </w:r>
            <w:r w:rsidRPr="00A52280">
              <w:rPr>
                <w:b w:val="0"/>
                <w:lang w:val="sv-SE"/>
              </w:rPr>
              <w:t>periampullärt</w:t>
            </w:r>
          </w:p>
          <w:p w:rsidR="00B11943" w:rsidRPr="00A52280" w:rsidP="000C2BBC" w14:paraId="443CE667" w14:textId="77777777">
            <w:pPr>
              <w:pStyle w:val="Brdtext-RJH"/>
              <w:spacing w:line="240" w:lineRule="auto"/>
              <w:rPr>
                <w:rFonts w:cs="Arial"/>
                <w:lang w:val="sv-SE"/>
              </w:rPr>
            </w:pPr>
            <w:r w:rsidRPr="00A52280">
              <w:rPr>
                <w:rFonts w:cs="Arial"/>
                <w:b w:val="0"/>
                <w:lang w:val="sv-SE"/>
              </w:rPr>
              <w:t xml:space="preserve">Cancer i gallblåsan och </w:t>
            </w:r>
            <w:r w:rsidRPr="00A52280">
              <w:rPr>
                <w:rFonts w:cs="Arial"/>
                <w:b w:val="0"/>
                <w:lang w:val="sv-SE"/>
              </w:rPr>
              <w:t>perihilärt</w:t>
            </w:r>
          </w:p>
          <w:p w:rsidR="00B11943" w:rsidRPr="00FC6198" w:rsidP="000C2BBC" w14:paraId="6F5FC8DE" w14:textId="77777777">
            <w:pPr>
              <w:pStyle w:val="Brdtext-RJH"/>
              <w:spacing w:line="240" w:lineRule="auto"/>
              <w:rPr>
                <w:rFonts w:cs="Arial"/>
                <w:lang w:val="sv-SE"/>
              </w:rPr>
            </w:pPr>
            <w:r w:rsidRPr="00A52280">
              <w:rPr>
                <w:rFonts w:cs="Arial"/>
                <w:b w:val="0"/>
                <w:lang w:val="sv-SE"/>
              </w:rPr>
              <w:t>Primär levercancer</w:t>
            </w:r>
          </w:p>
          <w:p w:rsidR="00B11943" w:rsidRPr="00454AE3" w:rsidP="000C2BBC" w14:paraId="48A9E97B" w14:textId="77777777">
            <w:pPr>
              <w:pStyle w:val="Brdtext-RJH"/>
              <w:spacing w:line="240" w:lineRule="auto"/>
              <w:rPr>
                <w:color w:val="FF0000"/>
                <w:lang w:val="sv-SE"/>
              </w:rPr>
            </w:pPr>
          </w:p>
          <w:p w:rsidR="00B11943" w:rsidRPr="00334EE5" w:rsidP="000C2BBC" w14:paraId="396EDED6" w14:textId="77777777">
            <w:pPr>
              <w:pStyle w:val="Brdtext-RJH"/>
              <w:spacing w:line="240" w:lineRule="auto"/>
              <w:rPr>
                <w:color w:val="FF0000"/>
                <w:lang w:val="sv-SE"/>
              </w:rPr>
            </w:pPr>
            <w:r w:rsidRPr="00334EE5">
              <w:rPr>
                <w:color w:val="FF0000"/>
                <w:lang w:val="sv-SE"/>
              </w:rPr>
              <w:t>Uppdatera patientens läkemedelslista</w:t>
            </w:r>
          </w:p>
          <w:p w:rsidR="00B11943" w:rsidP="000C2BBC" w14:paraId="6D6798B2" w14:textId="77777777">
            <w:pPr>
              <w:tabs>
                <w:tab w:val="left" w:pos="2237"/>
              </w:tabs>
              <w:rPr>
                <w:rFonts w:ascii="Georgia" w:hAnsi="Georgia"/>
                <w:i/>
                <w:color w:val="FF0000"/>
                <w:szCs w:val="20"/>
              </w:rPr>
            </w:pPr>
          </w:p>
          <w:p w:rsidR="00B11943" w:rsidRPr="00454AE3" w:rsidP="000C2BBC" w14:paraId="3A59E684"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RPr="00454AE3" w:rsidP="000C2BBC" w14:paraId="25ED278D" w14:textId="77777777">
            <w:pPr>
              <w:pStyle w:val="Brdtext-RJH"/>
              <w:rPr>
                <w:i/>
                <w:lang w:val="sv-SE"/>
              </w:rPr>
            </w:pPr>
          </w:p>
          <w:p w:rsidR="00B11943" w:rsidRPr="00454AE3" w:rsidP="000C2BBC" w14:paraId="16131EA6"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CB037B" w:rsidP="000C2BBC" w14:paraId="768B7249" w14:textId="77777777">
            <w:pPr>
              <w:tabs>
                <w:tab w:val="left" w:pos="2237"/>
              </w:tabs>
              <w:rPr>
                <w:rStyle w:val="Hyperlink"/>
                <w:rFonts w:ascii="Georgia" w:hAnsi="Georgia"/>
                <w:i/>
                <w:color w:val="0000FF"/>
                <w:szCs w:val="20"/>
              </w:rPr>
            </w:pPr>
            <w:hyperlink r:id="rId6" w:history="1">
              <w:r w:rsidRPr="00CB037B">
                <w:rPr>
                  <w:rStyle w:val="Hyperlink"/>
                  <w:rFonts w:ascii="Georgia" w:hAnsi="Georgia"/>
                  <w:b w:val="0"/>
                  <w:bCs w:val="0"/>
                  <w:i/>
                  <w:color w:val="0000FF"/>
                  <w:szCs w:val="20"/>
                </w:rPr>
                <w:t>Informationsblad svenska</w:t>
              </w:r>
            </w:hyperlink>
          </w:p>
          <w:p w:rsidR="00B11943" w:rsidRPr="00454AE3" w:rsidP="000C2BBC" w14:paraId="5EAC4C42" w14:textId="77777777">
            <w:pPr>
              <w:tabs>
                <w:tab w:val="left" w:pos="2237"/>
              </w:tabs>
              <w:rPr>
                <w:rFonts w:ascii="Georgia" w:hAnsi="Georgia"/>
                <w:i/>
                <w:color w:val="FF0000"/>
                <w:szCs w:val="20"/>
              </w:rPr>
            </w:pPr>
            <w:hyperlink r:id="rId7" w:history="1">
              <w:r w:rsidRPr="00CB037B">
                <w:rPr>
                  <w:rStyle w:val="Hyperlink"/>
                  <w:b w:val="0"/>
                  <w:bCs w:val="0"/>
                  <w:i/>
                  <w:color w:val="0000FF"/>
                </w:rPr>
                <w:t>Informationsblad välja andra språk</w:t>
              </w:r>
            </w:hyperlink>
          </w:p>
        </w:tc>
        <w:tc>
          <w:tcPr>
            <w:tcW w:w="5240" w:type="dxa"/>
          </w:tcPr>
          <w:p w:rsidR="00B11943" w:rsidRPr="002D7CB1" w:rsidP="000C2BBC" w14:paraId="12F675FE" w14:textId="77777777">
            <w:pPr>
              <w:autoSpaceDE w:val="0"/>
              <w:autoSpaceDN w:val="0"/>
              <w:adjustRightInd w:val="0"/>
              <w:rPr>
                <w:rFonts w:ascii="Georgia" w:hAnsi="Georgia" w:cs="Garamond"/>
                <w:i/>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Gulsot eller </w:t>
            </w:r>
            <w:r w:rsidRPr="00454AE3">
              <w:rPr>
                <w:rFonts w:ascii="Georgia" w:hAnsi="Georgia" w:cs="Garamond"/>
                <w:color w:val="000000"/>
                <w:szCs w:val="20"/>
              </w:rPr>
              <w:t>gallstas</w:t>
            </w:r>
            <w:r>
              <w:rPr>
                <w:rFonts w:ascii="Georgia" w:hAnsi="Georgia" w:cs="Garamond"/>
                <w:color w:val="000000"/>
                <w:szCs w:val="20"/>
              </w:rPr>
              <w:t xml:space="preserve"> – </w:t>
            </w:r>
            <w:r w:rsidRPr="002D7CB1">
              <w:rPr>
                <w:rFonts w:ascii="Georgia" w:hAnsi="Georgia" w:cs="Garamond"/>
                <w:i/>
                <w:color w:val="000000"/>
                <w:szCs w:val="20"/>
              </w:rPr>
              <w:t>Ultraljud av lever, gallvägar och pankreas akut (inom 24 h).</w:t>
            </w:r>
          </w:p>
          <w:p w:rsidR="00B11943" w:rsidRPr="002D7CB1" w:rsidP="000C2BBC" w14:paraId="141947F9" w14:textId="77777777">
            <w:pPr>
              <w:autoSpaceDE w:val="0"/>
              <w:autoSpaceDN w:val="0"/>
              <w:adjustRightInd w:val="0"/>
              <w:rPr>
                <w:rFonts w:ascii="Georgia" w:hAnsi="Georgia" w:cs="Garamond"/>
                <w:i/>
                <w:color w:val="000000"/>
                <w:szCs w:val="20"/>
              </w:rPr>
            </w:pPr>
            <w:r w:rsidRPr="002D7CB1">
              <w:rPr>
                <w:rFonts w:ascii="Georgia" w:hAnsi="Georgia" w:cs="Garamond"/>
                <w:color w:val="000000"/>
                <w:szCs w:val="20"/>
                <w:u w:val="single"/>
              </w:rPr>
              <w:t>Vid nydebuterad diabetes</w:t>
            </w:r>
            <w:r>
              <w:rPr>
                <w:rFonts w:ascii="Georgia" w:hAnsi="Georgia" w:cs="Garamond"/>
                <w:color w:val="000000"/>
                <w:szCs w:val="20"/>
              </w:rPr>
              <w:t xml:space="preserve">: </w:t>
            </w:r>
            <w:r w:rsidRPr="002D7CB1">
              <w:rPr>
                <w:rFonts w:ascii="Georgia" w:hAnsi="Georgia" w:cs="Garamond"/>
                <w:i/>
                <w:color w:val="000000"/>
                <w:szCs w:val="20"/>
              </w:rPr>
              <w:t xml:space="preserve">DT-buk </w:t>
            </w:r>
            <w:r w:rsidRPr="002D7CB1">
              <w:rPr>
                <w:rFonts w:ascii="Georgia" w:hAnsi="Georgia"/>
                <w:i/>
                <w:szCs w:val="20"/>
              </w:rPr>
              <w:t>(MRT om DT inte finns att tillgå)</w:t>
            </w:r>
            <w:r w:rsidRPr="002D7CB1">
              <w:rPr>
                <w:rFonts w:ascii="Georgia" w:hAnsi="Georgia" w:cs="Garamond"/>
                <w:i/>
                <w:color w:val="000000"/>
                <w:szCs w:val="20"/>
              </w:rPr>
              <w:t>.</w:t>
            </w:r>
          </w:p>
          <w:p w:rsidR="00B11943" w:rsidP="000C2BBC" w14:paraId="28EAE5DD" w14:textId="77777777">
            <w:pPr>
              <w:autoSpaceDE w:val="0"/>
              <w:autoSpaceDN w:val="0"/>
              <w:adjustRightInd w:val="0"/>
              <w:rPr>
                <w:rFonts w:ascii="Georgia" w:hAnsi="Georgia"/>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szCs w:val="20"/>
              </w:rPr>
              <w:t>Smärta i övre delen av buken och/eller ryggen tillsammans med ofrivillig viktnedgång</w:t>
            </w:r>
            <w:r>
              <w:rPr>
                <w:rFonts w:ascii="Georgia" w:hAnsi="Georgia"/>
                <w:szCs w:val="20"/>
              </w:rPr>
              <w:t xml:space="preserve"> </w:t>
            </w:r>
            <w:r w:rsidRPr="0067443D">
              <w:rPr>
                <w:rFonts w:ascii="Georgia" w:hAnsi="Georgia"/>
                <w:szCs w:val="20"/>
              </w:rPr>
              <w:t xml:space="preserve">särskilt i samband med relativt nydebuterad diabetes och/eller </w:t>
            </w:r>
            <w:r w:rsidRPr="0067443D">
              <w:rPr>
                <w:rFonts w:ascii="Georgia" w:hAnsi="Georgia"/>
                <w:szCs w:val="20"/>
              </w:rPr>
              <w:t>steatorré</w:t>
            </w:r>
            <w:r>
              <w:rPr>
                <w:rFonts w:ascii="Georgia" w:hAnsi="Georgia"/>
                <w:szCs w:val="20"/>
              </w:rPr>
              <w:t xml:space="preserve">- </w:t>
            </w:r>
            <w:r w:rsidRPr="002D7CB1">
              <w:rPr>
                <w:rFonts w:ascii="Georgia" w:hAnsi="Georgia"/>
                <w:i/>
                <w:szCs w:val="20"/>
              </w:rPr>
              <w:t>Gastroskopi.</w:t>
            </w:r>
            <w:r w:rsidRPr="002D7CB1">
              <w:rPr>
                <w:rFonts w:ascii="Georgia" w:hAnsi="Georgia"/>
                <w:szCs w:val="20"/>
              </w:rPr>
              <w:t xml:space="preserve"> </w:t>
            </w:r>
          </w:p>
          <w:p w:rsidR="00B11943" w:rsidRPr="002D7CB1" w:rsidP="000C2BBC" w14:paraId="568110EC" w14:textId="77777777">
            <w:pPr>
              <w:autoSpaceDE w:val="0"/>
              <w:autoSpaceDN w:val="0"/>
              <w:adjustRightInd w:val="0"/>
              <w:rPr>
                <w:rFonts w:ascii="Georgia" w:hAnsi="Georgia"/>
                <w:i/>
                <w:szCs w:val="20"/>
              </w:rPr>
            </w:pPr>
            <w:r w:rsidRPr="002D7CB1">
              <w:rPr>
                <w:rFonts w:ascii="Georgia" w:hAnsi="Georgia"/>
                <w:szCs w:val="20"/>
                <w:u w:val="single"/>
              </w:rPr>
              <w:t>Vid nydiagnostiserad diabetes</w:t>
            </w:r>
            <w:r w:rsidRPr="002D7CB1">
              <w:rPr>
                <w:rFonts w:ascii="Georgia" w:hAnsi="Georgia"/>
                <w:szCs w:val="20"/>
              </w:rPr>
              <w:t xml:space="preserve">: </w:t>
            </w:r>
            <w:r w:rsidRPr="002D7CB1">
              <w:rPr>
                <w:rFonts w:ascii="Georgia" w:hAnsi="Georgia"/>
                <w:i/>
                <w:szCs w:val="20"/>
              </w:rPr>
              <w:t>DT buk (MRT om DT inte finns att tillgå)</w:t>
            </w:r>
          </w:p>
          <w:p w:rsidR="00B11943" w:rsidRPr="00454AE3" w:rsidP="000C2BBC" w14:paraId="30730C12"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Palpabel knöl i övre delen av buken</w:t>
            </w:r>
          </w:p>
          <w:p w:rsidR="00B11943" w:rsidRPr="00454AE3" w:rsidP="000C2BBC" w14:paraId="48A2DC50"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Fynd vid utredning av leversjukdom eller hastig försämring av kronisk leversjukdom</w:t>
            </w:r>
          </w:p>
          <w:p w:rsidR="00B11943" w:rsidRPr="00454AE3" w:rsidP="000C2BBC" w14:paraId="2AEAD7B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7F3C08">
              <w:rPr>
                <w:rFonts w:ascii="Georgia" w:hAnsi="Georgia" w:cs="Garamond"/>
                <w:color w:val="000000"/>
                <w:szCs w:val="20"/>
              </w:rPr>
              <w:t xml:space="preserve"> </w:t>
            </w:r>
            <w:r>
              <w:rPr>
                <w:rFonts w:ascii="Georgia" w:hAnsi="Georgia" w:cs="Garamond"/>
                <w:color w:val="000000"/>
                <w:szCs w:val="20"/>
              </w:rPr>
              <w:t>B</w:t>
            </w:r>
            <w:r w:rsidRPr="007F3C08">
              <w:rPr>
                <w:rFonts w:ascii="Georgia" w:hAnsi="Georgia" w:cs="Garamond"/>
                <w:color w:val="000000"/>
                <w:szCs w:val="20"/>
              </w:rPr>
              <w:t>ilddiagnostiskt fynd som kan tala för primär levercancer, t.ex. överraskningsfynd vid annan utredning</w:t>
            </w:r>
          </w:p>
          <w:p w:rsidR="00B11943" w:rsidP="000C2BBC" w14:paraId="0E6305A4" w14:textId="77777777">
            <w:pPr>
              <w:autoSpaceDE w:val="0"/>
              <w:autoSpaceDN w:val="0"/>
              <w:adjustRightInd w:val="0"/>
              <w:rPr>
                <w:rFonts w:ascii="Georgia" w:hAnsi="Georgia" w:cs="Symbol"/>
                <w:color w:val="000000"/>
                <w:szCs w:val="20"/>
              </w:rPr>
            </w:pPr>
            <w:r w:rsidRPr="00454AE3">
              <w:rPr>
                <w:rFonts w:ascii="Georgia" w:hAnsi="Georgia" w:cs="Garamond"/>
                <w:color w:val="000000"/>
                <w:szCs w:val="20"/>
              </w:rPr>
              <w:t></w:t>
            </w:r>
            <w:r>
              <w:rPr>
                <w:rFonts w:ascii="Georgia" w:hAnsi="Georgia" w:cs="Garamond"/>
                <w:color w:val="000000"/>
                <w:szCs w:val="20"/>
              </w:rPr>
              <w:t xml:space="preserve"> </w:t>
            </w:r>
            <w:r w:rsidRPr="00454AE3">
              <w:rPr>
                <w:rFonts w:ascii="Georgia" w:hAnsi="Georgia" w:cs="Symbol"/>
                <w:color w:val="000000"/>
                <w:szCs w:val="20"/>
              </w:rPr>
              <w:t xml:space="preserve">Kvarvarande </w:t>
            </w:r>
            <w:r w:rsidRPr="00454AE3">
              <w:rPr>
                <w:rFonts w:ascii="Georgia" w:hAnsi="Georgia" w:cs="Symbol"/>
                <w:color w:val="000000"/>
                <w:szCs w:val="20"/>
              </w:rPr>
              <w:t>malignitetsmisstänkta</w:t>
            </w:r>
            <w:r w:rsidRPr="00454AE3">
              <w:rPr>
                <w:rFonts w:ascii="Georgia" w:hAnsi="Georgia" w:cs="Symbol"/>
                <w:color w:val="000000"/>
                <w:szCs w:val="20"/>
              </w:rPr>
              <w:t xml:space="preserve"> besvär som inte förklarats av ultraljud/gastroskopi</w:t>
            </w:r>
          </w:p>
          <w:p w:rsidR="00B11943" w:rsidP="000C2BBC" w14:paraId="07DC1CDA" w14:textId="77777777">
            <w:pPr>
              <w:autoSpaceDE w:val="0"/>
              <w:autoSpaceDN w:val="0"/>
              <w:adjustRightInd w:val="0"/>
              <w:rPr>
                <w:rFonts w:ascii="Georgia" w:hAnsi="Georgia" w:cs="Symbol"/>
                <w:color w:val="000000"/>
                <w:szCs w:val="20"/>
              </w:rPr>
            </w:pPr>
          </w:p>
          <w:p w:rsidR="00B11943" w:rsidP="000C2BBC" w14:paraId="224B9A7C" w14:textId="77777777">
            <w:pPr>
              <w:autoSpaceDE w:val="0"/>
              <w:autoSpaceDN w:val="0"/>
              <w:adjustRightInd w:val="0"/>
              <w:rPr>
                <w:rFonts w:ascii="Georgia" w:hAnsi="Georgia" w:cs="Symbol"/>
                <w:color w:val="000000"/>
                <w:szCs w:val="20"/>
              </w:rPr>
            </w:pPr>
          </w:p>
          <w:p w:rsidR="00B11943" w:rsidP="000C2BBC" w14:paraId="49723EDE" w14:textId="77777777">
            <w:pPr>
              <w:autoSpaceDE w:val="0"/>
              <w:autoSpaceDN w:val="0"/>
              <w:adjustRightInd w:val="0"/>
              <w:rPr>
                <w:rFonts w:ascii="Georgia" w:hAnsi="Georgia" w:cs="Symbol"/>
                <w:color w:val="000000"/>
                <w:szCs w:val="20"/>
              </w:rPr>
            </w:pPr>
            <w:r w:rsidRPr="007F3C08">
              <w:rPr>
                <w:rFonts w:ascii="Georgia" w:hAnsi="Georgia" w:cs="Symbol"/>
                <w:color w:val="000000"/>
                <w:szCs w:val="20"/>
              </w:rPr>
              <w:t xml:space="preserve">Om patienten är </w:t>
            </w:r>
            <w:r w:rsidRPr="007F3C08">
              <w:rPr>
                <w:rFonts w:ascii="Georgia" w:hAnsi="Georgia" w:cs="Symbol"/>
                <w:color w:val="000000"/>
                <w:szCs w:val="20"/>
              </w:rPr>
              <w:t>ikterisk</w:t>
            </w:r>
            <w:r w:rsidRPr="007F3C08">
              <w:rPr>
                <w:rFonts w:ascii="Georgia" w:hAnsi="Georgia" w:cs="Symbol"/>
                <w:color w:val="000000"/>
                <w:szCs w:val="20"/>
              </w:rPr>
              <w:t>, överväg remiss för akut omhändertagande.</w:t>
            </w:r>
          </w:p>
          <w:p w:rsidR="00B11943" w:rsidP="000C2BBC" w14:paraId="3EE2B0DA" w14:textId="77777777">
            <w:pPr>
              <w:autoSpaceDE w:val="0"/>
              <w:autoSpaceDN w:val="0"/>
              <w:adjustRightInd w:val="0"/>
              <w:rPr>
                <w:rFonts w:ascii="Georgia" w:hAnsi="Georgia" w:cs="Symbol"/>
                <w:color w:val="000000"/>
                <w:szCs w:val="20"/>
              </w:rPr>
            </w:pPr>
          </w:p>
          <w:p w:rsidR="00B11943" w:rsidRPr="00454AE3" w:rsidP="000C2BBC" w14:paraId="19A76BBF" w14:textId="77777777">
            <w:pPr>
              <w:autoSpaceDE w:val="0"/>
              <w:autoSpaceDN w:val="0"/>
              <w:adjustRightInd w:val="0"/>
              <w:rPr>
                <w:rFonts w:ascii="Georgia" w:hAnsi="Georgia" w:cs="Garamond"/>
                <w:color w:val="000000"/>
                <w:szCs w:val="20"/>
              </w:rPr>
            </w:pPr>
            <w:r w:rsidRPr="007F3C08">
              <w:rPr>
                <w:rFonts w:ascii="Georgia" w:hAnsi="Georgia" w:cs="Symbol"/>
                <w:color w:val="000000"/>
                <w:szCs w:val="20"/>
              </w:rPr>
              <w:t xml:space="preserve">Vid stark </w:t>
            </w:r>
            <w:r w:rsidRPr="007F3C08">
              <w:rPr>
                <w:rFonts w:ascii="Georgia" w:hAnsi="Georgia" w:cs="Symbol"/>
                <w:color w:val="000000"/>
                <w:szCs w:val="20"/>
              </w:rPr>
              <w:t>malignitetsmisstanke</w:t>
            </w:r>
            <w:r w:rsidRPr="007F3C08">
              <w:rPr>
                <w:rFonts w:ascii="Georgia" w:hAnsi="Georgia" w:cs="Symbol"/>
                <w:color w:val="000000"/>
                <w:szCs w:val="20"/>
              </w:rPr>
              <w:t xml:space="preserve"> kan utredningsprocessen förkortas om en DT pankreas/buk resp. </w:t>
            </w:r>
            <w:r w:rsidRPr="007F3C08">
              <w:rPr>
                <w:rFonts w:ascii="Georgia" w:hAnsi="Georgia" w:cs="Symbol"/>
                <w:color w:val="000000"/>
                <w:szCs w:val="20"/>
              </w:rPr>
              <w:t>fyrfas</w:t>
            </w:r>
            <w:r w:rsidRPr="007F3C08">
              <w:rPr>
                <w:rFonts w:ascii="Georgia" w:hAnsi="Georgia" w:cs="Symbol"/>
                <w:color w:val="000000"/>
                <w:szCs w:val="20"/>
              </w:rPr>
              <w:t xml:space="preserve"> DT lever/buk eller MRT utförs redan i denna situation</w:t>
            </w:r>
          </w:p>
        </w:tc>
        <w:tc>
          <w:tcPr>
            <w:tcW w:w="3969" w:type="dxa"/>
          </w:tcPr>
          <w:p w:rsidR="00B11943" w:rsidRPr="00454AE3" w:rsidP="000C2BBC" w14:paraId="46DD3BFA"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w:t>
            </w:r>
            <w:r w:rsidRPr="00454AE3">
              <w:rPr>
                <w:rFonts w:ascii="Georgia" w:hAnsi="Georgia"/>
                <w:sz w:val="20"/>
                <w:szCs w:val="20"/>
              </w:rPr>
              <w:t>Gallstas</w:t>
            </w:r>
            <w:r w:rsidRPr="00454AE3">
              <w:rPr>
                <w:rFonts w:ascii="Georgia" w:hAnsi="Georgia"/>
                <w:sz w:val="20"/>
                <w:szCs w:val="20"/>
              </w:rPr>
              <w:t xml:space="preserve"> ej kopplad till gallstens- eller leversjukdom </w:t>
            </w:r>
          </w:p>
          <w:p w:rsidR="00B11943" w:rsidRPr="00454AE3" w:rsidP="000C2BBC" w14:paraId="3052CB80"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Kronisk leversjukdom i kombination med nytillkommen fokal leverlesion&gt; 1 cm, oavsett bilddiagnostisk metod </w:t>
            </w:r>
          </w:p>
          <w:p w:rsidR="00B11943" w:rsidRPr="00454AE3" w:rsidP="000C2BBC" w14:paraId="7355B3A1"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w:t>
            </w:r>
            <w:r w:rsidRPr="002D7CB1">
              <w:rPr>
                <w:rFonts w:ascii="Georgia" w:hAnsi="Georgia"/>
                <w:sz w:val="20"/>
                <w:szCs w:val="20"/>
              </w:rPr>
              <w:t>Bilddiagnostiskt eller endoskopiskt fynd talande för potentiellt malign förändring (även IPMN eller vidgad</w:t>
            </w:r>
            <w:r w:rsidRPr="00730CF7">
              <w:rPr>
                <w:rFonts w:ascii="Georgia" w:hAnsi="Georgia"/>
                <w:sz w:val="20"/>
                <w:szCs w:val="20"/>
              </w:rPr>
              <w:t xml:space="preserve"> </w:t>
            </w:r>
            <w:r w:rsidRPr="002D7CB1">
              <w:rPr>
                <w:rFonts w:ascii="Georgia" w:hAnsi="Georgia"/>
                <w:sz w:val="20"/>
                <w:szCs w:val="20"/>
              </w:rPr>
              <w:t>pankreasgång)</w:t>
            </w:r>
          </w:p>
          <w:p w:rsidR="00B11943" w:rsidRPr="00454AE3" w:rsidP="000C2BBC" w14:paraId="39D9284A"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w:t>
            </w:r>
            <w:r w:rsidRPr="00454AE3">
              <w:rPr>
                <w:rFonts w:ascii="Georgia" w:hAnsi="Georgia"/>
                <w:sz w:val="20"/>
                <w:szCs w:val="20"/>
              </w:rPr>
              <w:t>Cyto</w:t>
            </w:r>
            <w:r w:rsidRPr="00454AE3">
              <w:rPr>
                <w:rFonts w:ascii="Georgia" w:hAnsi="Georgia"/>
                <w:sz w:val="20"/>
                <w:szCs w:val="20"/>
              </w:rPr>
              <w:t xml:space="preserve">- eller </w:t>
            </w:r>
            <w:r w:rsidRPr="00454AE3">
              <w:rPr>
                <w:rFonts w:ascii="Georgia" w:hAnsi="Georgia"/>
                <w:sz w:val="20"/>
                <w:szCs w:val="20"/>
              </w:rPr>
              <w:t>histopatologiskt</w:t>
            </w:r>
            <w:r w:rsidRPr="00454AE3">
              <w:rPr>
                <w:rFonts w:ascii="Georgia" w:hAnsi="Georgia"/>
                <w:sz w:val="20"/>
                <w:szCs w:val="20"/>
              </w:rPr>
              <w:t xml:space="preserve"> fynd talande för </w:t>
            </w:r>
            <w:r w:rsidRPr="00454AE3">
              <w:rPr>
                <w:rFonts w:ascii="Georgia" w:hAnsi="Georgia"/>
                <w:sz w:val="20"/>
                <w:szCs w:val="20"/>
              </w:rPr>
              <w:t>malignitet</w:t>
            </w:r>
            <w:r w:rsidRPr="00454AE3">
              <w:rPr>
                <w:rFonts w:ascii="Georgia" w:hAnsi="Georgia"/>
                <w:sz w:val="20"/>
                <w:szCs w:val="20"/>
              </w:rPr>
              <w:t xml:space="preserve"> (levercancer: endast </w:t>
            </w:r>
            <w:r w:rsidRPr="00454AE3">
              <w:rPr>
                <w:rFonts w:ascii="Georgia" w:hAnsi="Georgia"/>
                <w:sz w:val="20"/>
                <w:szCs w:val="20"/>
              </w:rPr>
              <w:t>histopatologiskt</w:t>
            </w:r>
            <w:r w:rsidRPr="00454AE3">
              <w:rPr>
                <w:rFonts w:ascii="Georgia" w:hAnsi="Georgia"/>
                <w:sz w:val="20"/>
                <w:szCs w:val="20"/>
              </w:rPr>
              <w:t xml:space="preserve"> fynd) </w:t>
            </w:r>
          </w:p>
          <w:p w:rsidR="00B11943" w:rsidRPr="00454AE3" w:rsidP="000C2BBC" w14:paraId="5AEB8203"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Misstanke om </w:t>
            </w:r>
            <w:r w:rsidRPr="00454AE3">
              <w:rPr>
                <w:rFonts w:ascii="Georgia" w:hAnsi="Georgia"/>
                <w:sz w:val="20"/>
                <w:szCs w:val="20"/>
              </w:rPr>
              <w:t>malignitet</w:t>
            </w:r>
            <w:r w:rsidRPr="00454AE3">
              <w:rPr>
                <w:rFonts w:ascii="Georgia" w:hAnsi="Georgia"/>
                <w:sz w:val="20"/>
                <w:szCs w:val="20"/>
              </w:rPr>
              <w:t xml:space="preserve"> vid bukoperation. </w:t>
            </w:r>
          </w:p>
          <w:p w:rsidR="00B11943" w:rsidRPr="00454AE3" w:rsidP="000C2BBC" w14:paraId="17E792D8" w14:textId="77777777">
            <w:pPr>
              <w:autoSpaceDE w:val="0"/>
              <w:autoSpaceDN w:val="0"/>
              <w:adjustRightInd w:val="0"/>
              <w:rPr>
                <w:rFonts w:ascii="Georgia" w:hAnsi="Georgia" w:cs="Garamond"/>
                <w:color w:val="000000"/>
                <w:szCs w:val="20"/>
              </w:rPr>
            </w:pPr>
          </w:p>
        </w:tc>
        <w:tc>
          <w:tcPr>
            <w:tcW w:w="2693" w:type="dxa"/>
          </w:tcPr>
          <w:p w:rsidR="00B11943" w:rsidRPr="00695313" w:rsidP="000C2BBC" w14:paraId="29F93592" w14:textId="77777777">
            <w:pPr>
              <w:pStyle w:val="Brdtext-RJH"/>
              <w:ind w:left="-108"/>
              <w:rPr>
                <w:lang w:val="sv-SE"/>
              </w:rPr>
            </w:pPr>
            <w:r w:rsidRPr="00695313">
              <w:rPr>
                <w:lang w:val="sv-SE"/>
              </w:rPr>
              <w:t>DT alt. MRT alt. ultraljud</w:t>
            </w:r>
          </w:p>
          <w:p w:rsidR="00B11943" w:rsidRPr="00695313" w:rsidP="000C2BBC" w14:paraId="5888F85B" w14:textId="77777777">
            <w:pPr>
              <w:pStyle w:val="Brdtext-RJH"/>
              <w:ind w:left="-108"/>
              <w:rPr>
                <w:b/>
                <w:color w:val="FF0000"/>
                <w:lang w:val="sv-SE"/>
              </w:rPr>
            </w:pPr>
          </w:p>
          <w:p w:rsidR="00B11943" w:rsidRPr="00695313" w:rsidP="000C2BBC" w14:paraId="19AC9E7E" w14:textId="77777777">
            <w:pPr>
              <w:pStyle w:val="Brdtext-RJH"/>
              <w:ind w:left="-108"/>
              <w:rPr>
                <w:lang w:val="sv-SE"/>
              </w:rPr>
            </w:pPr>
            <w:r w:rsidRPr="00695313">
              <w:rPr>
                <w:b/>
                <w:color w:val="FF0000"/>
                <w:lang w:val="sv-SE"/>
              </w:rPr>
              <w:t xml:space="preserve">OBS </w:t>
            </w:r>
            <w:r w:rsidRPr="00695313">
              <w:rPr>
                <w:color w:val="FF0000"/>
                <w:lang w:val="sv-SE"/>
              </w:rPr>
              <w:t xml:space="preserve">Skriv in patientens nåbara telefonnummer på </w:t>
            </w:r>
            <w:r w:rsidRPr="00695313">
              <w:rPr>
                <w:color w:val="FF0000"/>
                <w:lang w:val="sv-SE"/>
              </w:rPr>
              <w:t>rtg</w:t>
            </w:r>
            <w:r w:rsidRPr="00695313">
              <w:rPr>
                <w:color w:val="FF0000"/>
                <w:lang w:val="sv-SE"/>
              </w:rPr>
              <w:t xml:space="preserve"> remissen</w:t>
            </w:r>
          </w:p>
          <w:p w:rsidR="00B11943" w:rsidRPr="00695313" w:rsidP="000C2BBC" w14:paraId="0E48FCAD" w14:textId="77777777">
            <w:pPr>
              <w:pStyle w:val="Brdtext-RJH"/>
              <w:ind w:left="-108"/>
              <w:rPr>
                <w:lang w:val="sv-SE"/>
              </w:rPr>
            </w:pPr>
          </w:p>
          <w:p w:rsidR="00B11943" w:rsidRPr="00454AE3" w:rsidP="000C2BBC" w14:paraId="21123578" w14:textId="77777777">
            <w:pPr>
              <w:pStyle w:val="Brdtext-RJH"/>
              <w:rPr>
                <w:i/>
                <w:lang w:val="sv-SE"/>
              </w:rPr>
            </w:pPr>
          </w:p>
        </w:tc>
      </w:tr>
    </w:tbl>
    <w:p w:rsidR="00B11943" w:rsidP="00B11943" w14:paraId="764E17B3" w14:textId="77777777">
      <w:pPr>
        <w:rPr>
          <w:rFonts w:ascii="Georgia" w:hAnsi="Georgia"/>
          <w:szCs w:val="20"/>
        </w:rPr>
      </w:pPr>
    </w:p>
    <w:p w:rsidR="00B11943" w:rsidP="00B11943" w14:paraId="78170CCE"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531"/>
        <w:gridCol w:w="4820"/>
        <w:gridCol w:w="3402"/>
        <w:gridCol w:w="2693"/>
      </w:tblGrid>
      <w:tr w14:paraId="1A38D550" w14:textId="77777777" w:rsidTr="000C2BBC">
        <w:tblPrEx>
          <w:tblW w:w="15446" w:type="dxa"/>
          <w:tblLayout w:type="fixed"/>
          <w:tblLook w:val="04A0"/>
        </w:tblPrEx>
        <w:trPr>
          <w:trHeight w:val="614"/>
        </w:trPr>
        <w:tc>
          <w:tcPr>
            <w:tcW w:w="4531" w:type="dxa"/>
          </w:tcPr>
          <w:p w:rsidR="00B11943" w:rsidRPr="00454AE3" w:rsidP="000C2BBC" w14:paraId="275338CB" w14:textId="77777777">
            <w:pPr>
              <w:tabs>
                <w:tab w:val="left" w:pos="2237"/>
              </w:tabs>
              <w:rPr>
                <w:rFonts w:ascii="Georgia" w:hAnsi="Georgia"/>
                <w:szCs w:val="20"/>
              </w:rPr>
            </w:pPr>
            <w:r w:rsidRPr="00454AE3">
              <w:rPr>
                <w:rFonts w:ascii="Georgia" w:hAnsi="Georgia"/>
                <w:szCs w:val="20"/>
              </w:rPr>
              <w:t>Standardiserat vårdförlopp</w:t>
            </w:r>
          </w:p>
        </w:tc>
        <w:tc>
          <w:tcPr>
            <w:tcW w:w="4820" w:type="dxa"/>
          </w:tcPr>
          <w:p w:rsidR="00B11943" w:rsidRPr="00454AE3" w:rsidP="000C2BBC" w14:paraId="3EB68442" w14:textId="77777777">
            <w:pPr>
              <w:tabs>
                <w:tab w:val="left" w:pos="2237"/>
              </w:tabs>
              <w:rPr>
                <w:rFonts w:ascii="Georgia" w:hAnsi="Georgia"/>
                <w:szCs w:val="20"/>
              </w:rPr>
            </w:pPr>
            <w:r w:rsidRPr="00454AE3">
              <w:rPr>
                <w:rFonts w:ascii="Georgia" w:hAnsi="Georgia"/>
                <w:szCs w:val="20"/>
              </w:rPr>
              <w:t>Alarmsymtom</w:t>
            </w:r>
          </w:p>
        </w:tc>
        <w:tc>
          <w:tcPr>
            <w:tcW w:w="3402" w:type="dxa"/>
          </w:tcPr>
          <w:p w:rsidR="00B11943" w:rsidRPr="00454AE3" w:rsidP="000C2BBC" w14:paraId="7AFCC0DF"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A52280" w:rsidP="000C2BBC" w14:paraId="4D80369A"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4ABB9B12" w14:textId="77777777">
            <w:pPr>
              <w:tabs>
                <w:tab w:val="left" w:pos="2237"/>
              </w:tabs>
              <w:rPr>
                <w:rFonts w:ascii="Georgia" w:hAnsi="Georgia"/>
                <w:szCs w:val="20"/>
              </w:rPr>
            </w:pPr>
            <w:r w:rsidRPr="00A52280">
              <w:rPr>
                <w:rFonts w:ascii="Georgia" w:hAnsi="Georgia"/>
                <w:szCs w:val="20"/>
              </w:rPr>
              <w:t>övrigt</w:t>
            </w:r>
          </w:p>
        </w:tc>
      </w:tr>
      <w:tr w14:paraId="0C0EF5E3" w14:textId="77777777" w:rsidTr="000C2BBC">
        <w:tblPrEx>
          <w:tblW w:w="15446" w:type="dxa"/>
          <w:tblLayout w:type="fixed"/>
          <w:tblLook w:val="04A0"/>
        </w:tblPrEx>
        <w:trPr>
          <w:trHeight w:val="614"/>
        </w:trPr>
        <w:tc>
          <w:tcPr>
            <w:tcW w:w="4531" w:type="dxa"/>
          </w:tcPr>
          <w:p w:rsidR="00B11943" w:rsidRPr="00A75497" w:rsidP="000C2BBC" w14:paraId="115C1464" w14:textId="77777777">
            <w:pPr>
              <w:pStyle w:val="Heading1"/>
              <w:spacing w:before="120"/>
              <w:rPr>
                <w:rFonts w:ascii="Georgia" w:hAnsi="Georgia"/>
                <w:sz w:val="20"/>
                <w:szCs w:val="20"/>
              </w:rPr>
            </w:pPr>
            <w:bookmarkStart w:id="9" w:name="_Toc256000008"/>
            <w:r w:rsidRPr="00A75497">
              <w:rPr>
                <w:rFonts w:ascii="Georgia" w:hAnsi="Georgia"/>
                <w:sz w:val="20"/>
                <w:szCs w:val="20"/>
              </w:rPr>
              <w:t>Cancer i urinblåsan och övre urinvägarna</w:t>
            </w:r>
            <w:bookmarkEnd w:id="9"/>
          </w:p>
          <w:p w:rsidR="00B11943" w:rsidRPr="00FC6198" w:rsidP="000C2BBC" w14:paraId="1486E7E5" w14:textId="77777777">
            <w:pPr>
              <w:pStyle w:val="Brdtext-RJH"/>
              <w:spacing w:line="240" w:lineRule="auto"/>
              <w:rPr>
                <w:u w:val="single"/>
                <w:lang w:val="sv-SE"/>
              </w:rPr>
            </w:pPr>
            <w:r w:rsidRPr="00FC6198">
              <w:rPr>
                <w:b w:val="0"/>
                <w:u w:val="single"/>
                <w:lang w:val="sv-SE"/>
              </w:rPr>
              <w:t>Remissmall:</w:t>
            </w:r>
          </w:p>
          <w:p w:rsidR="00B11943" w:rsidRPr="00FC6198" w:rsidP="000C2BBC" w14:paraId="167AEC13" w14:textId="77777777">
            <w:pPr>
              <w:pStyle w:val="Brdtext-RJH"/>
              <w:spacing w:line="240" w:lineRule="auto"/>
              <w:rPr>
                <w:lang w:val="sv-SE"/>
              </w:rPr>
            </w:pPr>
            <w:r w:rsidRPr="00FC6198">
              <w:rPr>
                <w:b w:val="0"/>
                <w:lang w:val="sv-SE"/>
              </w:rPr>
              <w:t>SVF prostata och</w:t>
            </w:r>
            <w:r w:rsidRPr="00FC6198">
              <w:rPr>
                <w:b w:val="0"/>
                <w:u w:val="single"/>
                <w:lang w:val="sv-SE"/>
              </w:rPr>
              <w:t xml:space="preserve"> </w:t>
            </w:r>
            <w:r w:rsidRPr="00FC6198">
              <w:rPr>
                <w:b w:val="0"/>
                <w:lang w:val="sv-SE"/>
              </w:rPr>
              <w:t>cancer i urinblåsan och övre urinvägarna</w:t>
            </w:r>
          </w:p>
          <w:p w:rsidR="00B11943" w:rsidRPr="00454AE3" w:rsidP="000C2BBC" w14:paraId="04BF4B01" w14:textId="77777777">
            <w:pPr>
              <w:tabs>
                <w:tab w:val="left" w:pos="2237"/>
              </w:tabs>
              <w:rPr>
                <w:rFonts w:ascii="Georgia" w:hAnsi="Georgia"/>
                <w:color w:val="FFFFFF" w:themeColor="background1"/>
                <w:szCs w:val="20"/>
              </w:rPr>
            </w:pPr>
          </w:p>
          <w:p w:rsidR="00B11943" w:rsidP="000C2BBC" w14:paraId="39AD1E62" w14:textId="77777777">
            <w:pPr>
              <w:pStyle w:val="Brdtext-RJH"/>
              <w:spacing w:line="240" w:lineRule="auto"/>
              <w:rPr>
                <w:color w:val="FF0000"/>
                <w:lang w:val="sv-SE"/>
              </w:rPr>
            </w:pPr>
            <w:r w:rsidRPr="00FC6198">
              <w:rPr>
                <w:color w:val="FF0000"/>
                <w:lang w:val="sv-SE"/>
              </w:rPr>
              <w:t>Uppdatera patientens läkemedelslista</w:t>
            </w:r>
          </w:p>
          <w:p w:rsidR="00B11943" w:rsidP="000C2BBC" w14:paraId="41737835" w14:textId="77777777">
            <w:pPr>
              <w:tabs>
                <w:tab w:val="left" w:pos="2237"/>
              </w:tabs>
              <w:rPr>
                <w:rFonts w:ascii="Georgia" w:hAnsi="Georgia"/>
                <w:i/>
                <w:color w:val="FF0000"/>
                <w:szCs w:val="20"/>
              </w:rPr>
            </w:pPr>
          </w:p>
          <w:p w:rsidR="00B11943" w:rsidRPr="00FC6198" w:rsidP="000C2BBC" w14:paraId="05D76498" w14:textId="77777777">
            <w:pPr>
              <w:tabs>
                <w:tab w:val="left" w:pos="2237"/>
              </w:tabs>
              <w:rPr>
                <w:rFonts w:ascii="Georgia" w:hAnsi="Georgia"/>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333ADECE" w14:textId="77777777">
            <w:pPr>
              <w:tabs>
                <w:tab w:val="left" w:pos="2237"/>
              </w:tabs>
              <w:rPr>
                <w:rFonts w:ascii="Georgia" w:hAnsi="Georgia"/>
                <w:b w:val="0"/>
                <w:bCs w:val="0"/>
                <w:i/>
                <w:color w:val="FF0000"/>
                <w:szCs w:val="20"/>
              </w:rPr>
            </w:pPr>
          </w:p>
          <w:p w:rsidR="00B11943" w:rsidRPr="00454AE3" w:rsidP="000C2BBC" w14:paraId="74825887"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CB037B" w:rsidP="000C2BBC" w14:paraId="478B2F20" w14:textId="77777777">
            <w:pPr>
              <w:tabs>
                <w:tab w:val="left" w:pos="2237"/>
              </w:tabs>
              <w:rPr>
                <w:rStyle w:val="Hyperlink"/>
                <w:rFonts w:ascii="Georgia" w:hAnsi="Georgia"/>
                <w:i/>
                <w:color w:val="0000FF"/>
                <w:szCs w:val="20"/>
              </w:rPr>
            </w:pPr>
            <w:hyperlink r:id="rId6" w:history="1">
              <w:r w:rsidRPr="00CB037B">
                <w:rPr>
                  <w:rStyle w:val="Hyperlink"/>
                  <w:rFonts w:ascii="Georgia" w:hAnsi="Georgia"/>
                  <w:b w:val="0"/>
                  <w:bCs w:val="0"/>
                  <w:i/>
                  <w:color w:val="0000FF"/>
                  <w:szCs w:val="20"/>
                </w:rPr>
                <w:t>Informationsblad svenska</w:t>
              </w:r>
            </w:hyperlink>
          </w:p>
          <w:p w:rsidR="00B11943" w:rsidP="000C2BBC" w14:paraId="419BB0AC" w14:textId="77777777">
            <w:pPr>
              <w:tabs>
                <w:tab w:val="left" w:pos="2237"/>
              </w:tabs>
              <w:rPr>
                <w:rStyle w:val="Hyperlink"/>
                <w:rFonts w:ascii="Georgia" w:hAnsi="Georgia"/>
                <w:i/>
                <w:color w:val="0000FF"/>
                <w:szCs w:val="20"/>
              </w:rPr>
            </w:pPr>
            <w:hyperlink r:id="rId7" w:history="1">
              <w:r w:rsidRPr="00CB037B">
                <w:rPr>
                  <w:rStyle w:val="Hyperlink"/>
                  <w:rFonts w:ascii="Georgia" w:hAnsi="Georgia"/>
                  <w:b w:val="0"/>
                  <w:bCs w:val="0"/>
                  <w:i/>
                  <w:color w:val="0000FF"/>
                  <w:szCs w:val="20"/>
                </w:rPr>
                <w:t>Informationsblad välja andra språk</w:t>
              </w:r>
            </w:hyperlink>
          </w:p>
          <w:p w:rsidR="00B11943" w:rsidRPr="00454AE3" w:rsidP="000C2BBC" w14:paraId="0CD58C5B" w14:textId="77777777">
            <w:pPr>
              <w:tabs>
                <w:tab w:val="left" w:pos="2237"/>
              </w:tabs>
              <w:rPr>
                <w:rFonts w:ascii="Georgia" w:hAnsi="Georgia"/>
                <w:i/>
                <w:color w:val="FF0000"/>
                <w:szCs w:val="20"/>
              </w:rPr>
            </w:pPr>
          </w:p>
        </w:tc>
        <w:tc>
          <w:tcPr>
            <w:tcW w:w="4820" w:type="dxa"/>
          </w:tcPr>
          <w:p w:rsidR="00B11943" w:rsidRPr="00987172" w:rsidP="000C2BBC" w14:paraId="777638AD" w14:textId="77777777">
            <w:pPr>
              <w:autoSpaceDE w:val="0"/>
              <w:autoSpaceDN w:val="0"/>
              <w:adjustRightInd w:val="0"/>
              <w:rPr>
                <w:rFonts w:ascii="Garamond" w:hAnsi="Garamond" w:cs="Garamond"/>
                <w:color w:val="000000"/>
                <w:sz w:val="23"/>
                <w:szCs w:val="23"/>
              </w:rPr>
            </w:pPr>
            <w:r w:rsidRPr="00454AE3">
              <w:rPr>
                <w:rFonts w:ascii="Georgia" w:hAnsi="Georgia" w:cs="Garamond"/>
                <w:color w:val="000000"/>
                <w:szCs w:val="20"/>
              </w:rPr>
              <w:t></w:t>
            </w:r>
            <w:r w:rsidRPr="00987172">
              <w:rPr>
                <w:rFonts w:ascii="Garamond" w:hAnsi="Garamond" w:cs="Garamond"/>
                <w:color w:val="000000"/>
                <w:sz w:val="24"/>
                <w:szCs w:val="24"/>
              </w:rPr>
              <w:t xml:space="preserve"> </w:t>
            </w:r>
            <w:r w:rsidRPr="00E21551">
              <w:rPr>
                <w:rFonts w:ascii="Georgia" w:hAnsi="Georgia" w:cs="Symbol"/>
                <w:color w:val="000000"/>
                <w:szCs w:val="20"/>
              </w:rPr>
              <w:t>M</w:t>
            </w:r>
            <w:r w:rsidRPr="00987172">
              <w:rPr>
                <w:rFonts w:ascii="Georgia" w:hAnsi="Georgia" w:cs="Symbol"/>
                <w:color w:val="000000"/>
                <w:szCs w:val="20"/>
              </w:rPr>
              <w:t xml:space="preserve">akroskopisk </w:t>
            </w:r>
            <w:r w:rsidRPr="00987172">
              <w:rPr>
                <w:rFonts w:ascii="Georgia" w:hAnsi="Georgia" w:cs="Symbol"/>
                <w:color w:val="000000"/>
                <w:szCs w:val="20"/>
              </w:rPr>
              <w:t>hematuri</w:t>
            </w:r>
            <w:r w:rsidRPr="00987172">
              <w:rPr>
                <w:rFonts w:ascii="Georgia" w:hAnsi="Georgia" w:cs="Symbol"/>
                <w:color w:val="000000"/>
                <w:szCs w:val="20"/>
              </w:rPr>
              <w:t xml:space="preserve"> (vid ett eller flera tillfällen) hos individer 50 år eller äldre</w:t>
            </w:r>
            <w:r w:rsidRPr="00987172">
              <w:rPr>
                <w:rFonts w:ascii="Garamond" w:hAnsi="Garamond" w:cs="Garamond"/>
                <w:color w:val="000000"/>
                <w:sz w:val="23"/>
                <w:szCs w:val="23"/>
              </w:rPr>
              <w:t xml:space="preserve"> </w:t>
            </w:r>
          </w:p>
          <w:p w:rsidR="00B11943" w:rsidP="000C2BBC" w14:paraId="0D6938D7" w14:textId="77777777">
            <w:pPr>
              <w:autoSpaceDE w:val="0"/>
              <w:autoSpaceDN w:val="0"/>
              <w:adjustRightInd w:val="0"/>
              <w:rPr>
                <w:rFonts w:ascii="Georgia" w:hAnsi="Georgia" w:cs="Symbol"/>
                <w:color w:val="000000"/>
                <w:szCs w:val="20"/>
              </w:rPr>
            </w:pPr>
            <w:r w:rsidRPr="00454AE3">
              <w:rPr>
                <w:rFonts w:ascii="Georgia" w:hAnsi="Georgia" w:cs="Garamond"/>
                <w:color w:val="000000"/>
                <w:szCs w:val="20"/>
              </w:rPr>
              <w:t></w:t>
            </w:r>
            <w:r w:rsidRPr="00987172">
              <w:rPr>
                <w:rFonts w:ascii="Garamond" w:hAnsi="Garamond" w:cs="Garamond"/>
                <w:color w:val="000000"/>
                <w:sz w:val="23"/>
                <w:szCs w:val="23"/>
              </w:rPr>
              <w:t xml:space="preserve"> </w:t>
            </w:r>
            <w:r w:rsidRPr="00E21551">
              <w:rPr>
                <w:rFonts w:ascii="Georgia" w:hAnsi="Georgia" w:cs="Symbol"/>
                <w:color w:val="000000"/>
                <w:szCs w:val="20"/>
              </w:rPr>
              <w:t>M</w:t>
            </w:r>
            <w:r w:rsidRPr="00987172">
              <w:rPr>
                <w:rFonts w:ascii="Georgia" w:hAnsi="Georgia" w:cs="Symbol"/>
                <w:color w:val="000000"/>
                <w:szCs w:val="20"/>
              </w:rPr>
              <w:t xml:space="preserve">isstanke om </w:t>
            </w:r>
            <w:r w:rsidRPr="00987172">
              <w:rPr>
                <w:rFonts w:ascii="Georgia" w:hAnsi="Georgia" w:cs="Symbol"/>
                <w:color w:val="000000"/>
                <w:szCs w:val="20"/>
              </w:rPr>
              <w:t>urinblåsecancer</w:t>
            </w:r>
            <w:r w:rsidRPr="00987172">
              <w:rPr>
                <w:rFonts w:ascii="Georgia" w:hAnsi="Georgia" w:cs="Symbol"/>
                <w:color w:val="000000"/>
                <w:szCs w:val="20"/>
              </w:rPr>
              <w:t xml:space="preserve"> eller tumör i övre urinvägarna vid bilddiagnostik eller cystoskopi i samband med annan utredning.</w:t>
            </w:r>
          </w:p>
          <w:p w:rsidR="00B11943" w:rsidP="000C2BBC" w14:paraId="18B64A7A" w14:textId="77777777">
            <w:pPr>
              <w:autoSpaceDE w:val="0"/>
              <w:autoSpaceDN w:val="0"/>
              <w:adjustRightInd w:val="0"/>
              <w:rPr>
                <w:rFonts w:ascii="Georgia" w:hAnsi="Georgia" w:cs="Symbol"/>
                <w:color w:val="000000"/>
                <w:szCs w:val="20"/>
              </w:rPr>
            </w:pPr>
          </w:p>
          <w:p w:rsidR="00B11943" w:rsidRPr="00987172" w:rsidP="000C2BBC" w14:paraId="2453F0E8" w14:textId="77777777">
            <w:pPr>
              <w:autoSpaceDE w:val="0"/>
              <w:autoSpaceDN w:val="0"/>
              <w:adjustRightInd w:val="0"/>
              <w:rPr>
                <w:rFonts w:ascii="Georgia" w:hAnsi="Georgia" w:cs="Symbol"/>
                <w:color w:val="000000"/>
                <w:szCs w:val="20"/>
              </w:rPr>
            </w:pPr>
          </w:p>
          <w:p w:rsidR="00B11943" w:rsidRPr="00E21551" w:rsidP="000C2BBC" w14:paraId="434DABCE" w14:textId="77777777">
            <w:pPr>
              <w:autoSpaceDE w:val="0"/>
              <w:autoSpaceDN w:val="0"/>
              <w:adjustRightInd w:val="0"/>
              <w:rPr>
                <w:rFonts w:ascii="Georgia" w:hAnsi="Georgia" w:cs="Symbol"/>
                <w:color w:val="000000"/>
                <w:szCs w:val="20"/>
              </w:rPr>
            </w:pPr>
            <w:r w:rsidRPr="00E21551">
              <w:rPr>
                <w:rFonts w:ascii="Georgia" w:hAnsi="Georgia" w:cs="Symbol"/>
                <w:color w:val="000000"/>
                <w:szCs w:val="20"/>
              </w:rPr>
              <w:t xml:space="preserve">Observera att </w:t>
            </w:r>
            <w:r w:rsidRPr="00E21551">
              <w:rPr>
                <w:rFonts w:ascii="Georgia" w:hAnsi="Georgia" w:cs="Symbol"/>
                <w:color w:val="000000"/>
                <w:szCs w:val="20"/>
              </w:rPr>
              <w:t>bakteriuri</w:t>
            </w:r>
            <w:r w:rsidRPr="00E21551">
              <w:rPr>
                <w:rFonts w:ascii="Georgia" w:hAnsi="Georgia" w:cs="Symbol"/>
                <w:color w:val="000000"/>
                <w:szCs w:val="20"/>
              </w:rPr>
              <w:t xml:space="preserve"> eller blodförtunnande medicinering inte minskar sannolikheten för att individer med makroskopisk </w:t>
            </w:r>
            <w:r w:rsidRPr="00E21551">
              <w:rPr>
                <w:rFonts w:ascii="Georgia" w:hAnsi="Georgia" w:cs="Symbol"/>
                <w:color w:val="000000"/>
                <w:szCs w:val="20"/>
              </w:rPr>
              <w:t>hematuri</w:t>
            </w:r>
            <w:r w:rsidRPr="00E21551">
              <w:rPr>
                <w:rFonts w:ascii="Georgia" w:hAnsi="Georgia" w:cs="Symbol"/>
                <w:color w:val="000000"/>
                <w:szCs w:val="20"/>
              </w:rPr>
              <w:t xml:space="preserve"> enligt definitionerna ovan har en bakomliggande </w:t>
            </w:r>
            <w:r w:rsidRPr="00E21551">
              <w:rPr>
                <w:rFonts w:ascii="Georgia" w:hAnsi="Georgia" w:cs="Symbol"/>
                <w:color w:val="000000"/>
                <w:szCs w:val="20"/>
              </w:rPr>
              <w:t>urinblåsecancer</w:t>
            </w:r>
            <w:r w:rsidRPr="00E21551">
              <w:rPr>
                <w:rFonts w:ascii="Georgia" w:hAnsi="Georgia" w:cs="Symbol"/>
                <w:color w:val="000000"/>
                <w:szCs w:val="20"/>
              </w:rPr>
              <w:t xml:space="preserve">. </w:t>
            </w:r>
          </w:p>
          <w:p w:rsidR="00B11943" w:rsidRPr="00454AE3" w:rsidP="000C2BBC" w14:paraId="15C4C82B" w14:textId="77777777">
            <w:pPr>
              <w:pStyle w:val="Brdtext-RJH"/>
              <w:spacing w:line="240" w:lineRule="auto"/>
              <w:rPr>
                <w:lang w:val="sv-SE"/>
              </w:rPr>
            </w:pPr>
          </w:p>
          <w:p w:rsidR="00B11943" w:rsidRPr="00454AE3" w:rsidP="000C2BBC" w14:paraId="393FD44A" w14:textId="77777777">
            <w:pPr>
              <w:autoSpaceDE w:val="0"/>
              <w:autoSpaceDN w:val="0"/>
              <w:adjustRightInd w:val="0"/>
              <w:rPr>
                <w:rFonts w:ascii="Georgia" w:hAnsi="Georgia" w:cs="Garamond"/>
                <w:color w:val="000000"/>
                <w:szCs w:val="20"/>
              </w:rPr>
            </w:pPr>
            <w:r w:rsidRPr="00E21551">
              <w:rPr>
                <w:rFonts w:ascii="Georgia" w:hAnsi="Georgia" w:cs="Symbol"/>
                <w:color w:val="000000"/>
                <w:szCs w:val="20"/>
              </w:rPr>
              <w:t xml:space="preserve">Individer med makroskopisk </w:t>
            </w:r>
            <w:r w:rsidRPr="00E21551">
              <w:rPr>
                <w:rFonts w:ascii="Georgia" w:hAnsi="Georgia" w:cs="Symbol"/>
                <w:color w:val="000000"/>
                <w:szCs w:val="20"/>
              </w:rPr>
              <w:t>hematuri</w:t>
            </w:r>
            <w:r w:rsidRPr="00E21551">
              <w:rPr>
                <w:rFonts w:ascii="Georgia" w:hAnsi="Georgia" w:cs="Symbol"/>
                <w:color w:val="000000"/>
                <w:szCs w:val="20"/>
              </w:rPr>
              <w:t xml:space="preserve"> under 50 års ålder </w:t>
            </w:r>
            <w:r w:rsidRPr="00826121">
              <w:rPr>
                <w:rFonts w:ascii="Georgia" w:hAnsi="Georgia" w:cs="Symbol"/>
                <w:color w:val="000000"/>
                <w:szCs w:val="20"/>
              </w:rPr>
              <w:t>liksom för patienter som utretts enligt SVF inom de senaste tre åren</w:t>
            </w:r>
            <w:r>
              <w:rPr>
                <w:rFonts w:ascii="Georgia" w:hAnsi="Georgia" w:cs="Symbol"/>
                <w:color w:val="000000"/>
                <w:szCs w:val="20"/>
              </w:rPr>
              <w:t xml:space="preserve"> </w:t>
            </w:r>
            <w:r w:rsidRPr="00E21551">
              <w:rPr>
                <w:rFonts w:ascii="Georgia" w:hAnsi="Georgia" w:cs="Symbol"/>
                <w:color w:val="000000"/>
                <w:szCs w:val="20"/>
              </w:rPr>
              <w:t xml:space="preserve">ska också utredas, men då risken för bakomliggande cancer är mindre utreds </w:t>
            </w:r>
            <w:r w:rsidRPr="00E21551">
              <w:rPr>
                <w:rFonts w:ascii="Georgia" w:hAnsi="Georgia" w:cs="Symbol"/>
                <w:color w:val="000000"/>
                <w:szCs w:val="20"/>
              </w:rPr>
              <w:t xml:space="preserve">dessa patienter utanför det standardiserade vårdförloppet. </w:t>
            </w:r>
          </w:p>
        </w:tc>
        <w:tc>
          <w:tcPr>
            <w:tcW w:w="3402" w:type="dxa"/>
          </w:tcPr>
          <w:p w:rsidR="00B11943" w:rsidRPr="00454AE3" w:rsidP="000C2BBC" w14:paraId="60BFFD56" w14:textId="77777777">
            <w:pPr>
              <w:autoSpaceDE w:val="0"/>
              <w:autoSpaceDN w:val="0"/>
              <w:adjustRightInd w:val="0"/>
              <w:rPr>
                <w:rFonts w:ascii="Georgia" w:hAnsi="Georgia" w:cs="Garamond"/>
                <w:b/>
                <w:color w:val="000000"/>
                <w:szCs w:val="20"/>
              </w:rPr>
            </w:pPr>
            <w:r w:rsidRPr="00454AE3">
              <w:rPr>
                <w:rFonts w:ascii="Georgia" w:hAnsi="Georgia" w:cs="Garamond"/>
                <w:b/>
                <w:color w:val="000000"/>
                <w:szCs w:val="20"/>
              </w:rPr>
              <w:t>Samma som vid alarmsymtom</w:t>
            </w:r>
          </w:p>
          <w:p w:rsidR="00B11943" w:rsidP="000C2BBC" w14:paraId="4066C002" w14:textId="77777777">
            <w:pPr>
              <w:autoSpaceDE w:val="0"/>
              <w:autoSpaceDN w:val="0"/>
              <w:adjustRightInd w:val="0"/>
              <w:rPr>
                <w:rFonts w:ascii="Georgia" w:hAnsi="Georgia" w:cs="Garamond"/>
                <w:color w:val="000000"/>
                <w:szCs w:val="20"/>
              </w:rPr>
            </w:pPr>
          </w:p>
          <w:p w:rsidR="00B11943" w:rsidP="000C2BBC" w14:paraId="40E0D88E" w14:textId="77777777">
            <w:pPr>
              <w:autoSpaceDE w:val="0"/>
              <w:autoSpaceDN w:val="0"/>
              <w:adjustRightInd w:val="0"/>
              <w:rPr>
                <w:rFonts w:ascii="Georgia" w:hAnsi="Georgia" w:cs="Garamond"/>
                <w:color w:val="000000"/>
                <w:szCs w:val="20"/>
              </w:rPr>
            </w:pPr>
          </w:p>
          <w:p w:rsidR="00B11943" w:rsidRPr="00454AE3" w:rsidP="000C2BBC" w14:paraId="0CE09289" w14:textId="77777777">
            <w:pPr>
              <w:autoSpaceDE w:val="0"/>
              <w:autoSpaceDN w:val="0"/>
              <w:adjustRightInd w:val="0"/>
              <w:rPr>
                <w:rFonts w:ascii="Georgia" w:hAnsi="Georgia" w:cs="Garamond"/>
                <w:color w:val="000000"/>
                <w:szCs w:val="20"/>
              </w:rPr>
            </w:pPr>
          </w:p>
          <w:p w:rsidR="00B11943" w:rsidRPr="00454AE3" w:rsidP="000C2BBC" w14:paraId="1E62482B" w14:textId="77777777">
            <w:pPr>
              <w:autoSpaceDE w:val="0"/>
              <w:autoSpaceDN w:val="0"/>
              <w:adjustRightInd w:val="0"/>
              <w:rPr>
                <w:rFonts w:ascii="Georgia" w:hAnsi="Georgia" w:cs="Garamond"/>
                <w:color w:val="000000"/>
                <w:szCs w:val="20"/>
              </w:rPr>
            </w:pPr>
            <w:r w:rsidRPr="00454AE3">
              <w:rPr>
                <w:rFonts w:ascii="Georgia" w:hAnsi="Georgia"/>
                <w:bCs/>
                <w:szCs w:val="20"/>
              </w:rPr>
              <w:t xml:space="preserve">Välgrundad misstanke då något av </w:t>
            </w:r>
            <w:r>
              <w:rPr>
                <w:rFonts w:ascii="Georgia" w:hAnsi="Georgia"/>
                <w:bCs/>
                <w:szCs w:val="20"/>
              </w:rPr>
              <w:t>kriterierna</w:t>
            </w:r>
            <w:r w:rsidRPr="00454AE3">
              <w:rPr>
                <w:rFonts w:ascii="Georgia" w:hAnsi="Georgia"/>
                <w:bCs/>
                <w:szCs w:val="20"/>
              </w:rPr>
              <w:t xml:space="preserve"> föreligger (remiss samma dag utan egen utredning) </w:t>
            </w:r>
          </w:p>
        </w:tc>
        <w:tc>
          <w:tcPr>
            <w:tcW w:w="2693" w:type="dxa"/>
          </w:tcPr>
          <w:p w:rsidR="00B11943" w:rsidRPr="00454AE3" w:rsidP="000C2BBC" w14:paraId="3B776E84" w14:textId="77777777">
            <w:pPr>
              <w:pStyle w:val="Brdtext-RJH"/>
              <w:spacing w:line="240" w:lineRule="auto"/>
              <w:rPr>
                <w:lang w:val="sv-SE"/>
              </w:rPr>
            </w:pPr>
            <w:r w:rsidRPr="00454AE3">
              <w:rPr>
                <w:lang w:val="sv-SE"/>
              </w:rPr>
              <w:t>Urinsticka</w:t>
            </w:r>
          </w:p>
          <w:p w:rsidR="00B11943" w:rsidRPr="00454AE3" w:rsidP="000C2BBC" w14:paraId="6FD79012" w14:textId="77777777">
            <w:pPr>
              <w:pStyle w:val="Brdtext-RJH"/>
              <w:spacing w:line="240" w:lineRule="auto"/>
              <w:rPr>
                <w:lang w:val="sv-SE"/>
              </w:rPr>
            </w:pPr>
            <w:r w:rsidRPr="00454AE3">
              <w:rPr>
                <w:lang w:val="sv-SE"/>
              </w:rPr>
              <w:t>Urinodling – med svar till HC och urolog</w:t>
            </w:r>
            <w:r>
              <w:rPr>
                <w:lang w:val="sv-SE"/>
              </w:rPr>
              <w:t>mottagning</w:t>
            </w:r>
          </w:p>
          <w:p w:rsidR="00B11943" w:rsidRPr="00454AE3" w:rsidP="000C2BBC" w14:paraId="3BBF05BD" w14:textId="77777777">
            <w:pPr>
              <w:pStyle w:val="Brdtext-RJH"/>
              <w:spacing w:line="240" w:lineRule="auto"/>
              <w:rPr>
                <w:lang w:val="sv-SE"/>
              </w:rPr>
            </w:pPr>
            <w:r w:rsidRPr="00454AE3">
              <w:rPr>
                <w:lang w:val="sv-SE"/>
              </w:rPr>
              <w:t>Vikt</w:t>
            </w:r>
          </w:p>
          <w:p w:rsidR="00B11943" w:rsidP="000C2BBC" w14:paraId="2A4BFF99" w14:textId="77777777">
            <w:pPr>
              <w:tabs>
                <w:tab w:val="left" w:pos="2237"/>
              </w:tabs>
              <w:rPr>
                <w:rFonts w:ascii="Georgia" w:hAnsi="Georgia"/>
                <w:szCs w:val="20"/>
              </w:rPr>
            </w:pPr>
            <w:r w:rsidRPr="00454AE3">
              <w:rPr>
                <w:rFonts w:ascii="Georgia" w:hAnsi="Georgia"/>
                <w:szCs w:val="20"/>
              </w:rPr>
              <w:t>Längd</w:t>
            </w:r>
          </w:p>
          <w:p w:rsidR="00B11943" w:rsidP="000C2BBC" w14:paraId="4099658D" w14:textId="77777777">
            <w:pPr>
              <w:tabs>
                <w:tab w:val="left" w:pos="2237"/>
              </w:tabs>
              <w:rPr>
                <w:rFonts w:ascii="Georgia" w:hAnsi="Georgia"/>
                <w:szCs w:val="20"/>
              </w:rPr>
            </w:pPr>
          </w:p>
          <w:p w:rsidR="00B11943" w:rsidRPr="00454AE3" w:rsidP="000C2BBC" w14:paraId="57D9AB50" w14:textId="77777777">
            <w:pPr>
              <w:pStyle w:val="Brdtext-RJH"/>
              <w:spacing w:line="240" w:lineRule="auto"/>
              <w:rPr>
                <w:lang w:val="sv-SE"/>
              </w:rPr>
            </w:pPr>
            <w:r w:rsidRPr="00454AE3">
              <w:rPr>
                <w:lang w:val="sv-SE"/>
              </w:rPr>
              <w:t>Remiss till CT urografi</w:t>
            </w:r>
          </w:p>
          <w:p w:rsidR="00B11943" w:rsidRPr="00454AE3" w:rsidP="000C2BBC" w14:paraId="548DF4C7" w14:textId="77777777">
            <w:pPr>
              <w:pStyle w:val="Brdtext-RJH"/>
              <w:spacing w:line="240" w:lineRule="auto"/>
              <w:rPr>
                <w:color w:val="FF0000"/>
                <w:lang w:val="sv-SE"/>
              </w:rPr>
            </w:pPr>
            <w:r w:rsidRPr="00454AE3">
              <w:rPr>
                <w:b/>
                <w:color w:val="FF0000"/>
                <w:lang w:val="sv-SE"/>
              </w:rPr>
              <w:t xml:space="preserve">OBS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p w:rsidR="00B11943" w:rsidRPr="00454AE3" w:rsidP="000C2BBC" w14:paraId="64F45287" w14:textId="77777777">
            <w:pPr>
              <w:pStyle w:val="Brdtext-RJH"/>
              <w:rPr>
                <w:i/>
                <w:lang w:val="sv-SE"/>
              </w:rPr>
            </w:pPr>
          </w:p>
        </w:tc>
      </w:tr>
    </w:tbl>
    <w:p w:rsidR="00B11943" w:rsidP="00B11943" w14:paraId="34FBCE12"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1843"/>
        <w:gridCol w:w="4536"/>
        <w:gridCol w:w="4961"/>
      </w:tblGrid>
      <w:tr w14:paraId="7149671E" w14:textId="77777777" w:rsidTr="000C2BBC">
        <w:tblPrEx>
          <w:tblW w:w="15446" w:type="dxa"/>
          <w:tblLayout w:type="fixed"/>
          <w:tblLook w:val="04A0"/>
        </w:tblPrEx>
        <w:trPr>
          <w:trHeight w:val="614"/>
        </w:trPr>
        <w:tc>
          <w:tcPr>
            <w:tcW w:w="4106" w:type="dxa"/>
          </w:tcPr>
          <w:p w:rsidR="00B11943" w:rsidRPr="00454AE3" w:rsidP="000C2BBC" w14:paraId="3B1D62C1" w14:textId="77777777">
            <w:pPr>
              <w:tabs>
                <w:tab w:val="left" w:pos="2237"/>
              </w:tabs>
              <w:rPr>
                <w:rFonts w:ascii="Georgia" w:hAnsi="Georgia"/>
                <w:szCs w:val="20"/>
              </w:rPr>
            </w:pPr>
            <w:r w:rsidRPr="00454AE3">
              <w:rPr>
                <w:rFonts w:ascii="Georgia" w:hAnsi="Georgia"/>
                <w:szCs w:val="20"/>
              </w:rPr>
              <w:t>Standardiserat vårdförlopp</w:t>
            </w:r>
          </w:p>
        </w:tc>
        <w:tc>
          <w:tcPr>
            <w:tcW w:w="1843" w:type="dxa"/>
          </w:tcPr>
          <w:p w:rsidR="00B11943" w:rsidRPr="00454AE3" w:rsidP="000C2BBC" w14:paraId="71625443" w14:textId="77777777">
            <w:pPr>
              <w:tabs>
                <w:tab w:val="left" w:pos="2237"/>
              </w:tabs>
              <w:rPr>
                <w:rFonts w:ascii="Georgia" w:hAnsi="Georgia"/>
                <w:szCs w:val="20"/>
              </w:rPr>
            </w:pPr>
            <w:r w:rsidRPr="00454AE3">
              <w:rPr>
                <w:rFonts w:ascii="Georgia" w:hAnsi="Georgia"/>
                <w:szCs w:val="20"/>
              </w:rPr>
              <w:t>Alarmsymtom</w:t>
            </w:r>
          </w:p>
        </w:tc>
        <w:tc>
          <w:tcPr>
            <w:tcW w:w="4536" w:type="dxa"/>
          </w:tcPr>
          <w:p w:rsidR="00B11943" w:rsidRPr="00454AE3" w:rsidP="000C2BBC" w14:paraId="6447797C" w14:textId="77777777">
            <w:pPr>
              <w:tabs>
                <w:tab w:val="left" w:pos="2237"/>
              </w:tabs>
              <w:rPr>
                <w:rFonts w:ascii="Georgia" w:hAnsi="Georgia"/>
                <w:szCs w:val="20"/>
              </w:rPr>
            </w:pPr>
            <w:r w:rsidRPr="00454AE3">
              <w:rPr>
                <w:rFonts w:ascii="Georgia" w:hAnsi="Georgia"/>
                <w:szCs w:val="20"/>
              </w:rPr>
              <w:t>Välgrundad misstanke</w:t>
            </w:r>
          </w:p>
        </w:tc>
        <w:tc>
          <w:tcPr>
            <w:tcW w:w="4961" w:type="dxa"/>
          </w:tcPr>
          <w:p w:rsidR="00B11943" w:rsidRPr="00A52280" w:rsidP="000C2BBC" w14:paraId="250C80A9"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6BB09B79" w14:textId="77777777">
            <w:pPr>
              <w:tabs>
                <w:tab w:val="left" w:pos="2237"/>
              </w:tabs>
              <w:rPr>
                <w:rFonts w:ascii="Georgia" w:hAnsi="Georgia"/>
                <w:szCs w:val="20"/>
              </w:rPr>
            </w:pPr>
            <w:r w:rsidRPr="00A52280">
              <w:rPr>
                <w:rFonts w:ascii="Georgia" w:hAnsi="Georgia"/>
                <w:szCs w:val="20"/>
              </w:rPr>
              <w:t>övrigt</w:t>
            </w:r>
          </w:p>
        </w:tc>
      </w:tr>
      <w:tr w14:paraId="37AD95D9" w14:textId="77777777" w:rsidTr="000C2BBC">
        <w:tblPrEx>
          <w:tblW w:w="15446" w:type="dxa"/>
          <w:tblLayout w:type="fixed"/>
          <w:tblLook w:val="04A0"/>
        </w:tblPrEx>
        <w:trPr>
          <w:trHeight w:val="614"/>
        </w:trPr>
        <w:tc>
          <w:tcPr>
            <w:tcW w:w="4106" w:type="dxa"/>
          </w:tcPr>
          <w:p w:rsidR="00B11943" w:rsidRPr="00A75497" w:rsidP="000C2BBC" w14:paraId="2805D4F9" w14:textId="77777777">
            <w:pPr>
              <w:pStyle w:val="Heading1"/>
              <w:spacing w:before="120"/>
              <w:rPr>
                <w:rFonts w:ascii="Georgia" w:hAnsi="Georgia"/>
                <w:sz w:val="20"/>
                <w:szCs w:val="20"/>
              </w:rPr>
            </w:pPr>
            <w:bookmarkStart w:id="10" w:name="_Toc256000009"/>
            <w:r w:rsidRPr="00A75497">
              <w:rPr>
                <w:rFonts w:ascii="Georgia" w:hAnsi="Georgia"/>
                <w:sz w:val="20"/>
                <w:szCs w:val="20"/>
              </w:rPr>
              <w:t>Cancer utan känd primärtumör – CUP</w:t>
            </w:r>
            <w:bookmarkEnd w:id="10"/>
          </w:p>
          <w:p w:rsidR="00B11943" w:rsidRPr="00CB037B" w:rsidP="000C2BBC" w14:paraId="02C81DAB" w14:textId="77777777">
            <w:pPr>
              <w:pStyle w:val="Brdtext-RJH"/>
              <w:rPr>
                <w:i/>
                <w:u w:val="single"/>
                <w:lang w:val="sv-SE"/>
              </w:rPr>
            </w:pPr>
            <w:r w:rsidRPr="00CB037B">
              <w:rPr>
                <w:b w:val="0"/>
                <w:i/>
                <w:u w:val="single"/>
                <w:lang w:val="sv-SE"/>
              </w:rPr>
              <w:t>Remissmall:</w:t>
            </w:r>
          </w:p>
          <w:p w:rsidR="00B11943" w:rsidRPr="00CB037B" w:rsidP="000C2BBC" w14:paraId="5226C7FE" w14:textId="77777777">
            <w:pPr>
              <w:pStyle w:val="Brdtext-RJH"/>
              <w:rPr>
                <w:i/>
                <w:lang w:val="sv-SE"/>
              </w:rPr>
            </w:pPr>
            <w:r w:rsidRPr="00CB037B">
              <w:rPr>
                <w:b w:val="0"/>
                <w:i/>
                <w:lang w:val="sv-SE"/>
              </w:rPr>
              <w:t>Cancer utan känd primärtumör</w:t>
            </w:r>
          </w:p>
          <w:p w:rsidR="00B11943" w:rsidRPr="00CB037B" w:rsidP="000C2BBC" w14:paraId="34D32ED2" w14:textId="77777777">
            <w:pPr>
              <w:pStyle w:val="Brdtext-RJH"/>
              <w:rPr>
                <w:i/>
                <w:lang w:val="sv-SE"/>
              </w:rPr>
            </w:pPr>
          </w:p>
          <w:p w:rsidR="00B11943" w:rsidRPr="00CB037B" w:rsidP="000C2BBC" w14:paraId="24B80D13" w14:textId="77777777">
            <w:pPr>
              <w:pStyle w:val="Brdtext-RJH"/>
              <w:spacing w:line="240" w:lineRule="auto"/>
              <w:rPr>
                <w:i/>
                <w:color w:val="FF0000"/>
                <w:lang w:val="sv-SE"/>
              </w:rPr>
            </w:pPr>
            <w:r w:rsidRPr="00CB037B">
              <w:rPr>
                <w:i/>
                <w:color w:val="FF0000"/>
                <w:lang w:val="sv-SE"/>
              </w:rPr>
              <w:t>Uppdatera patientens läkemedelslista</w:t>
            </w:r>
          </w:p>
          <w:p w:rsidR="00B11943" w:rsidRPr="00CB037B" w:rsidP="000C2BBC" w14:paraId="43DA6320" w14:textId="77777777">
            <w:pPr>
              <w:pStyle w:val="Brdtext-RJH"/>
              <w:rPr>
                <w:i/>
                <w:lang w:val="sv-SE"/>
              </w:rPr>
            </w:pPr>
          </w:p>
          <w:p w:rsidR="00B11943" w:rsidRPr="00CB037B" w:rsidP="000C2BBC" w14:paraId="2C199892" w14:textId="77777777">
            <w:pPr>
              <w:tabs>
                <w:tab w:val="left" w:pos="2237"/>
              </w:tabs>
              <w:rPr>
                <w:rFonts w:ascii="Georgia" w:hAnsi="Georgia"/>
                <w:i/>
                <w:color w:val="FF0000"/>
                <w:szCs w:val="20"/>
              </w:rPr>
            </w:pPr>
            <w:r w:rsidRPr="00CB037B">
              <w:rPr>
                <w:rFonts w:ascii="Georgia" w:hAnsi="Georgia"/>
                <w:b w:val="0"/>
                <w:i/>
                <w:color w:val="FF0000"/>
                <w:szCs w:val="20"/>
              </w:rPr>
              <w:t>Informera patienten om misstanke om allvarlig sjukdom/cancer, och att kontakt kommer att tas från mottagande klinik inom x antal dagar.</w:t>
            </w:r>
          </w:p>
          <w:p w:rsidR="00B11943" w:rsidP="000C2BBC" w14:paraId="6CFED9A0" w14:textId="77777777">
            <w:pPr>
              <w:tabs>
                <w:tab w:val="left" w:pos="2237"/>
              </w:tabs>
              <w:rPr>
                <w:rFonts w:ascii="Georgia" w:hAnsi="Georgia"/>
                <w:i/>
                <w:color w:val="FF0000"/>
                <w:szCs w:val="20"/>
              </w:rPr>
            </w:pPr>
          </w:p>
          <w:p w:rsidR="00B11943" w:rsidRPr="004637C9" w:rsidP="000C2BBC" w14:paraId="07EFBEFF" w14:textId="77777777">
            <w:pPr>
              <w:rPr>
                <w:rFonts w:ascii="Georgia" w:hAnsi="Georgia"/>
              </w:rPr>
            </w:pPr>
            <w:r w:rsidRPr="004637C9">
              <w:rPr>
                <w:rFonts w:ascii="Georgia" w:hAnsi="Georgia"/>
                <w:i/>
              </w:rPr>
              <w:t xml:space="preserve">Fortsättning </w:t>
            </w:r>
            <w:r w:rsidRPr="004637C9">
              <w:rPr>
                <w:rFonts w:ascii="Georgia" w:hAnsi="Georgia"/>
              </w:rPr>
              <w:t xml:space="preserve"> Cancer utan känd primärtumör – CUP</w:t>
            </w:r>
          </w:p>
          <w:p w:rsidR="00B11943" w:rsidP="000C2BBC" w14:paraId="137EF775" w14:textId="77777777">
            <w:pPr>
              <w:tabs>
                <w:tab w:val="left" w:pos="2237"/>
              </w:tabs>
              <w:rPr>
                <w:rFonts w:ascii="Georgia" w:hAnsi="Georgia"/>
                <w:b w:val="0"/>
                <w:bCs w:val="0"/>
                <w:i/>
                <w:color w:val="FF0000"/>
                <w:szCs w:val="20"/>
              </w:rPr>
            </w:pPr>
          </w:p>
          <w:p w:rsidR="00B11943" w:rsidRPr="00CB037B" w:rsidP="000C2BBC" w14:paraId="08E80D89" w14:textId="77777777">
            <w:pPr>
              <w:tabs>
                <w:tab w:val="left" w:pos="2237"/>
              </w:tabs>
              <w:rPr>
                <w:rFonts w:ascii="Georgia" w:hAnsi="Georgia"/>
                <w:i/>
                <w:color w:val="FF0000"/>
                <w:szCs w:val="20"/>
              </w:rPr>
            </w:pPr>
            <w:r w:rsidRPr="00CB037B">
              <w:rPr>
                <w:rFonts w:ascii="Georgia" w:hAnsi="Georgia"/>
                <w:i/>
                <w:color w:val="FF0000"/>
                <w:szCs w:val="20"/>
              </w:rPr>
              <w:t xml:space="preserve">LÄNK TILL </w:t>
            </w:r>
          </w:p>
          <w:p w:rsidR="00B11943" w:rsidRPr="00CB037B" w:rsidP="000C2BBC" w14:paraId="495C05EE" w14:textId="77777777">
            <w:pPr>
              <w:tabs>
                <w:tab w:val="left" w:pos="2237"/>
              </w:tabs>
              <w:rPr>
                <w:rStyle w:val="Hyperlink"/>
                <w:rFonts w:ascii="Georgia" w:hAnsi="Georgia"/>
                <w:i/>
                <w:color w:val="0000FF"/>
                <w:szCs w:val="20"/>
              </w:rPr>
            </w:pPr>
            <w:hyperlink r:id="rId6" w:history="1">
              <w:r w:rsidRPr="00CB037B">
                <w:rPr>
                  <w:rStyle w:val="Hyperlink"/>
                  <w:rFonts w:ascii="Georgia" w:hAnsi="Georgia"/>
                  <w:b w:val="0"/>
                  <w:bCs w:val="0"/>
                  <w:i/>
                  <w:color w:val="0000FF"/>
                  <w:szCs w:val="20"/>
                </w:rPr>
                <w:t>Informationsblad svenska</w:t>
              </w:r>
            </w:hyperlink>
          </w:p>
          <w:p w:rsidR="00B11943" w:rsidP="000C2BBC" w14:paraId="6A5C4809" w14:textId="77777777">
            <w:pPr>
              <w:pStyle w:val="Brdtext-RJH"/>
              <w:rPr>
                <w:rStyle w:val="Hyperlink"/>
                <w:i/>
                <w:color w:val="0000FF"/>
                <w:lang w:val="sv-SE"/>
              </w:rPr>
            </w:pPr>
            <w:hyperlink r:id="rId7" w:history="1">
              <w:r w:rsidRPr="00CB037B">
                <w:rPr>
                  <w:rStyle w:val="Hyperlink"/>
                  <w:b w:val="0"/>
                  <w:bCs w:val="0"/>
                  <w:i/>
                  <w:color w:val="0000FF"/>
                  <w:lang w:val="sv-SE"/>
                </w:rPr>
                <w:t>Informationsblad välja andra språk</w:t>
              </w:r>
            </w:hyperlink>
          </w:p>
          <w:p w:rsidR="00B11943" w:rsidRPr="004637C9" w:rsidP="000C2BBC" w14:paraId="71447388" w14:textId="77777777">
            <w:pPr>
              <w:rPr>
                <w:rFonts w:ascii="Georgia" w:hAnsi="Georgia"/>
                <w:i/>
                <w:color w:val="FF0000"/>
                <w:szCs w:val="20"/>
              </w:rPr>
            </w:pPr>
          </w:p>
        </w:tc>
        <w:tc>
          <w:tcPr>
            <w:tcW w:w="1843" w:type="dxa"/>
          </w:tcPr>
          <w:p w:rsidR="00B11943" w:rsidRPr="00454AE3" w:rsidP="000C2BBC" w14:paraId="6A1128AE" w14:textId="77777777">
            <w:pPr>
              <w:autoSpaceDE w:val="0"/>
              <w:autoSpaceDN w:val="0"/>
              <w:adjustRightInd w:val="0"/>
              <w:rPr>
                <w:rFonts w:ascii="Georgia" w:hAnsi="Georgia" w:cs="Garamond"/>
                <w:color w:val="000000"/>
                <w:szCs w:val="20"/>
              </w:rPr>
            </w:pPr>
          </w:p>
        </w:tc>
        <w:tc>
          <w:tcPr>
            <w:tcW w:w="4536" w:type="dxa"/>
          </w:tcPr>
          <w:p w:rsidR="00B11943" w:rsidP="000C2BBC" w14:paraId="2F529A37" w14:textId="77777777">
            <w:pPr>
              <w:autoSpaceDE w:val="0"/>
              <w:autoSpaceDN w:val="0"/>
              <w:adjustRightInd w:val="0"/>
              <w:rPr>
                <w:rFonts w:ascii="Georgia" w:hAnsi="Georgia"/>
                <w:szCs w:val="20"/>
              </w:rPr>
            </w:pPr>
            <w:r w:rsidRPr="00454AE3">
              <w:rPr>
                <w:rFonts w:ascii="Georgia" w:hAnsi="Georgia"/>
                <w:bCs/>
                <w:szCs w:val="20"/>
              </w:rPr>
              <w:t xml:space="preserve">Vid </w:t>
            </w:r>
            <w:r w:rsidRPr="00454AE3">
              <w:rPr>
                <w:rFonts w:ascii="Georgia" w:hAnsi="Georgia"/>
                <w:szCs w:val="20"/>
              </w:rPr>
              <w:t>fynd av en eller flera metastasmisstänkta förändringar där primärtumören inte är känd och där det inte finns kliniska symtom eller fynd som tyder på organspecifik cancertyp. Biopsi krävs inte för välgrundad misstanke.</w:t>
            </w:r>
          </w:p>
          <w:p w:rsidR="00B11943" w:rsidRPr="00C95276" w:rsidP="000C2BBC" w14:paraId="0EF30541" w14:textId="77777777">
            <w:pPr>
              <w:rPr>
                <w:rFonts w:ascii="Georgia" w:hAnsi="Georgia" w:cs="Garamond"/>
                <w:szCs w:val="20"/>
              </w:rPr>
            </w:pPr>
          </w:p>
          <w:p w:rsidR="00B11943" w:rsidRPr="00C95276" w:rsidP="000C2BBC" w14:paraId="1C1D36DA" w14:textId="77777777">
            <w:pPr>
              <w:rPr>
                <w:rFonts w:ascii="Georgia" w:hAnsi="Georgia" w:cs="Garamond"/>
                <w:szCs w:val="20"/>
              </w:rPr>
            </w:pPr>
          </w:p>
          <w:p w:rsidR="00B11943" w:rsidRPr="00C95276" w:rsidP="000C2BBC" w14:paraId="27CE116E" w14:textId="77777777">
            <w:pPr>
              <w:rPr>
                <w:rFonts w:ascii="Georgia" w:hAnsi="Georgia" w:cs="Garamond"/>
                <w:szCs w:val="20"/>
              </w:rPr>
            </w:pPr>
          </w:p>
          <w:p w:rsidR="00B11943" w:rsidRPr="00C95276" w:rsidP="000C2BBC" w14:paraId="277F6056" w14:textId="77777777">
            <w:pPr>
              <w:rPr>
                <w:rFonts w:ascii="Georgia" w:hAnsi="Georgia" w:cs="Garamond"/>
                <w:szCs w:val="20"/>
              </w:rPr>
            </w:pPr>
          </w:p>
          <w:p w:rsidR="00B11943" w:rsidRPr="00C95276" w:rsidP="000C2BBC" w14:paraId="5C9F7FA2" w14:textId="77777777">
            <w:pPr>
              <w:rPr>
                <w:rFonts w:ascii="Georgia" w:hAnsi="Georgia" w:cs="Garamond"/>
                <w:szCs w:val="20"/>
              </w:rPr>
            </w:pPr>
          </w:p>
          <w:p w:rsidR="00B11943" w:rsidRPr="00C95276" w:rsidP="000C2BBC" w14:paraId="6DF05320" w14:textId="77777777">
            <w:pPr>
              <w:rPr>
                <w:rFonts w:ascii="Georgia" w:hAnsi="Georgia" w:cs="Garamond"/>
                <w:szCs w:val="20"/>
              </w:rPr>
            </w:pPr>
          </w:p>
          <w:p w:rsidR="00B11943" w:rsidP="000C2BBC" w14:paraId="37B1D455" w14:textId="77777777">
            <w:pPr>
              <w:tabs>
                <w:tab w:val="left" w:pos="2237"/>
              </w:tabs>
              <w:rPr>
                <w:rFonts w:ascii="Georgia" w:hAnsi="Georgia"/>
                <w:b/>
                <w:bCs/>
                <w:i/>
                <w:szCs w:val="20"/>
              </w:rPr>
            </w:pPr>
          </w:p>
          <w:p w:rsidR="00B11943" w:rsidRPr="00C95276" w:rsidP="000C2BBC" w14:paraId="3C2B9553" w14:textId="77777777">
            <w:pPr>
              <w:tabs>
                <w:tab w:val="left" w:pos="2237"/>
              </w:tabs>
              <w:jc w:val="center"/>
              <w:rPr>
                <w:rFonts w:ascii="Georgia" w:hAnsi="Georgia"/>
                <w:b/>
                <w:bCs/>
                <w:i/>
                <w:szCs w:val="20"/>
              </w:rPr>
            </w:pPr>
            <w:r>
              <w:rPr>
                <w:rFonts w:ascii="Georgia" w:hAnsi="Georgia"/>
                <w:b/>
                <w:bCs/>
                <w:i/>
                <w:szCs w:val="20"/>
              </w:rPr>
              <w:t xml:space="preserve">OBS! </w:t>
            </w:r>
            <w:r w:rsidRPr="00C95276">
              <w:rPr>
                <w:rFonts w:ascii="Georgia" w:hAnsi="Georgia"/>
                <w:b/>
                <w:bCs/>
                <w:i/>
                <w:szCs w:val="20"/>
              </w:rPr>
              <w:t>Fortsättning på nästa sida!</w:t>
            </w:r>
          </w:p>
          <w:p w:rsidR="00B11943" w:rsidP="000C2BBC" w14:paraId="6F0C5FD3" w14:textId="77777777">
            <w:pPr>
              <w:rPr>
                <w:rFonts w:ascii="Georgia" w:hAnsi="Georgia"/>
                <w:szCs w:val="20"/>
              </w:rPr>
            </w:pPr>
            <w:r>
              <w:rPr>
                <w:noProof/>
                <w:lang w:eastAsia="sv-SE"/>
              </w:rPr>
              <mc:AlternateContent>
                <mc:Choice Requires="wps">
                  <w:drawing>
                    <wp:anchor distT="0" distB="0" distL="114300" distR="114300" simplePos="0" relativeHeight="251658240" behindDoc="0" locked="0" layoutInCell="1" allowOverlap="1">
                      <wp:simplePos x="0" y="0"/>
                      <wp:positionH relativeFrom="column">
                        <wp:posOffset>1256030</wp:posOffset>
                      </wp:positionH>
                      <wp:positionV relativeFrom="paragraph">
                        <wp:posOffset>81915</wp:posOffset>
                      </wp:positionV>
                      <wp:extent cx="146685" cy="224155"/>
                      <wp:effectExtent l="19050" t="0" r="24765" b="42545"/>
                      <wp:wrapNone/>
                      <wp:docPr id="9" name="Pil: nedåt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685" cy="224155"/>
                              </a:xfrm>
                              <a:prstGeom prst="downArrow">
                                <a:avLst>
                                  <a:gd name="adj1" fmla="val 50000"/>
                                  <a:gd name="adj2" fmla="val 38203"/>
                                </a:avLst>
                              </a:prstGeom>
                              <a:solidFill>
                                <a:srgbClr val="FFFFFF"/>
                              </a:solidFill>
                              <a:ln w="9525">
                                <a:solidFill>
                                  <a:srgbClr val="000000"/>
                                </a:solidFill>
                                <a:miter lim="800000"/>
                                <a:headEnd/>
                                <a:tailEnd/>
                              </a:ln>
                            </wps:spPr>
                            <wps:bodyPr rot="0" vert="eaVert" wrap="square" anchor="t" anchorCtr="0" upright="1"/>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9" o:spid="_x0000_s1025" type="#_x0000_t67" style="width:11.55pt;height:17.65pt;margin-top:6.45pt;margin-left:98.9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B11943" w:rsidRPr="00C95276" w:rsidP="000C2BBC" w14:paraId="48C51737" w14:textId="77777777">
            <w:pPr>
              <w:tabs>
                <w:tab w:val="left" w:pos="2237"/>
              </w:tabs>
              <w:rPr>
                <w:rFonts w:ascii="Georgia" w:hAnsi="Georgia" w:cs="Garamond"/>
                <w:szCs w:val="20"/>
              </w:rPr>
            </w:pPr>
          </w:p>
        </w:tc>
        <w:tc>
          <w:tcPr>
            <w:tcW w:w="4961" w:type="dxa"/>
          </w:tcPr>
          <w:p w:rsidR="00B11943" w:rsidRPr="00454AE3" w:rsidP="000C2BBC" w14:paraId="4C1872AB" w14:textId="77777777">
            <w:pPr>
              <w:pStyle w:val="Brdtext-RJH"/>
              <w:spacing w:line="240" w:lineRule="auto"/>
              <w:rPr>
                <w:lang w:val="sv-SE"/>
              </w:rPr>
            </w:pPr>
            <w:r w:rsidRPr="00454AE3">
              <w:rPr>
                <w:lang w:val="sv-SE"/>
              </w:rPr>
              <w:t>EKG</w:t>
            </w:r>
          </w:p>
          <w:p w:rsidR="00B11943" w:rsidRPr="00454AE3" w:rsidP="000C2BBC" w14:paraId="60F3F438" w14:textId="77777777">
            <w:pPr>
              <w:pStyle w:val="Brdtext-RJH"/>
              <w:spacing w:line="240" w:lineRule="auto"/>
              <w:rPr>
                <w:lang w:val="sv-SE"/>
              </w:rPr>
            </w:pPr>
            <w:r w:rsidRPr="00454AE3">
              <w:rPr>
                <w:lang w:val="sv-SE"/>
              </w:rPr>
              <w:t xml:space="preserve">Längd </w:t>
            </w:r>
          </w:p>
          <w:p w:rsidR="00B11943" w:rsidP="000C2BBC" w14:paraId="09ECE9FB" w14:textId="77777777">
            <w:pPr>
              <w:pStyle w:val="Brdtext-RJH"/>
              <w:spacing w:line="240" w:lineRule="auto"/>
              <w:rPr>
                <w:lang w:val="sv-SE"/>
              </w:rPr>
            </w:pPr>
            <w:r w:rsidRPr="00454AE3">
              <w:rPr>
                <w:lang w:val="sv-SE"/>
              </w:rPr>
              <w:t>Vikt</w:t>
            </w:r>
          </w:p>
          <w:p w:rsidR="00B11943" w:rsidRPr="00454AE3" w:rsidP="000C2BBC" w14:paraId="60D8E94B" w14:textId="77777777">
            <w:pPr>
              <w:pStyle w:val="Brdtext-RJH"/>
              <w:spacing w:line="240" w:lineRule="auto"/>
              <w:rPr>
                <w:lang w:val="sv-SE"/>
              </w:rPr>
            </w:pPr>
          </w:p>
          <w:p w:rsidR="00B11943" w:rsidRPr="00454AE3" w:rsidP="000C2BBC" w14:paraId="7C7ADB67" w14:textId="77777777">
            <w:pPr>
              <w:pStyle w:val="Brdtext-RJH"/>
              <w:spacing w:line="240" w:lineRule="auto"/>
              <w:rPr>
                <w:b/>
                <w:lang w:val="sv-SE"/>
              </w:rPr>
            </w:pPr>
            <w:r w:rsidRPr="00454AE3">
              <w:rPr>
                <w:b/>
                <w:lang w:val="sv-SE"/>
              </w:rPr>
              <w:t>Provtagnings-paket:</w:t>
            </w:r>
          </w:p>
          <w:p w:rsidR="00B11943" w:rsidRPr="00454AE3" w:rsidP="000C2BBC" w14:paraId="103FF39C" w14:textId="77777777">
            <w:pPr>
              <w:pStyle w:val="Brdtext-RJH"/>
              <w:spacing w:line="240" w:lineRule="auto"/>
              <w:rPr>
                <w:lang w:val="sv-SE"/>
              </w:rPr>
            </w:pPr>
            <w:r w:rsidRPr="005A3A43">
              <w:rPr>
                <w:u w:val="single"/>
                <w:lang w:val="sv-SE"/>
              </w:rPr>
              <w:t>SVF CUP/AOS utredning män:</w:t>
            </w:r>
            <w:r w:rsidRPr="005A3A43">
              <w:rPr>
                <w:i/>
                <w:lang w:val="sv-SE"/>
              </w:rPr>
              <w:t xml:space="preserve"> </w:t>
            </w:r>
            <w:r>
              <w:rPr>
                <w:i/>
                <w:lang w:val="sv-SE"/>
              </w:rPr>
              <w:t>(</w:t>
            </w:r>
            <w:r>
              <w:rPr>
                <w:i/>
                <w:lang w:val="sv-SE"/>
              </w:rPr>
              <w:t>Elkrea</w:t>
            </w:r>
            <w:r>
              <w:rPr>
                <w:i/>
                <w:lang w:val="sv-SE"/>
              </w:rPr>
              <w:t xml:space="preserve">, lever, u-sticka </w:t>
            </w:r>
            <w:r w:rsidRPr="005A3A43">
              <w:rPr>
                <w:i/>
                <w:lang w:val="sv-SE"/>
              </w:rPr>
              <w:t xml:space="preserve">tyr, diff., </w:t>
            </w:r>
            <w:r w:rsidRPr="005A3A43">
              <w:rPr>
                <w:i/>
                <w:lang w:val="sv-SE"/>
              </w:rPr>
              <w:t>Prot</w:t>
            </w:r>
            <w:r w:rsidRPr="005A3A43">
              <w:rPr>
                <w:i/>
                <w:lang w:val="sv-SE"/>
              </w:rPr>
              <w:t>-MS (p-</w:t>
            </w:r>
            <w:r w:rsidRPr="005A3A43">
              <w:rPr>
                <w:i/>
                <w:lang w:val="sv-SE"/>
              </w:rPr>
              <w:t>elfores</w:t>
            </w:r>
            <w:r w:rsidRPr="005A3A43">
              <w:rPr>
                <w:i/>
                <w:lang w:val="sv-SE"/>
              </w:rPr>
              <w:t xml:space="preserve">) </w:t>
            </w:r>
            <w:r w:rsidRPr="005A3A43">
              <w:rPr>
                <w:i/>
                <w:lang w:val="sv-SE"/>
              </w:rPr>
              <w:t>Prot</w:t>
            </w:r>
            <w:r w:rsidRPr="005A3A43">
              <w:rPr>
                <w:i/>
                <w:lang w:val="sv-SE"/>
              </w:rPr>
              <w:t>-U (u-</w:t>
            </w:r>
            <w:r w:rsidRPr="005A3A43">
              <w:rPr>
                <w:i/>
                <w:lang w:val="sv-SE"/>
              </w:rPr>
              <w:t>elfores</w:t>
            </w:r>
            <w:r w:rsidRPr="005A3A43">
              <w:rPr>
                <w:i/>
                <w:lang w:val="sv-SE"/>
              </w:rPr>
              <w:t xml:space="preserve">), SR, CRP, </w:t>
            </w:r>
            <w:r w:rsidRPr="005A3A43">
              <w:rPr>
                <w:i/>
                <w:lang w:val="sv-SE"/>
              </w:rPr>
              <w:t>folat</w:t>
            </w:r>
            <w:r w:rsidRPr="005A3A43">
              <w:rPr>
                <w:i/>
                <w:lang w:val="sv-SE"/>
              </w:rPr>
              <w:t xml:space="preserve">, B12, </w:t>
            </w:r>
            <w:r w:rsidRPr="005A3A43">
              <w:rPr>
                <w:i/>
                <w:lang w:val="sv-SE"/>
              </w:rPr>
              <w:t>homocystein</w:t>
            </w:r>
            <w:r w:rsidRPr="005A3A43">
              <w:rPr>
                <w:i/>
                <w:lang w:val="sv-SE"/>
              </w:rPr>
              <w:t>, glukos, pankreasamylas, LD, PK och PSA)</w:t>
            </w:r>
          </w:p>
          <w:p w:rsidR="00B11943" w:rsidRPr="008954FD" w:rsidP="000C2BBC" w14:paraId="00715E73" w14:textId="77777777">
            <w:pPr>
              <w:pStyle w:val="Brdtext-RJH"/>
              <w:spacing w:line="240" w:lineRule="auto"/>
              <w:rPr>
                <w:lang w:val="sv-SE"/>
              </w:rPr>
            </w:pPr>
            <w:r w:rsidRPr="005A3A43">
              <w:rPr>
                <w:u w:val="single"/>
                <w:lang w:val="sv-SE"/>
              </w:rPr>
              <w:t>SVF CUP/AOS utredning kvinnor:</w:t>
            </w:r>
            <w:r>
              <w:rPr>
                <w:lang w:val="sv-SE"/>
              </w:rPr>
              <w:t xml:space="preserve"> (</w:t>
            </w:r>
            <w:r w:rsidRPr="008954FD">
              <w:rPr>
                <w:lang w:val="sv-SE"/>
              </w:rPr>
              <w:t>Elkrea</w:t>
            </w:r>
            <w:r w:rsidRPr="008954FD">
              <w:rPr>
                <w:lang w:val="sv-SE"/>
              </w:rPr>
              <w:t xml:space="preserve">, lever, u-sticka, tyr, </w:t>
            </w:r>
            <w:r w:rsidRPr="008954FD">
              <w:rPr>
                <w:lang w:val="sv-SE"/>
              </w:rPr>
              <w:t>diff</w:t>
            </w:r>
            <w:r w:rsidRPr="008954FD">
              <w:rPr>
                <w:lang w:val="sv-SE"/>
              </w:rPr>
              <w:t xml:space="preserve">, </w:t>
            </w:r>
            <w:r w:rsidRPr="008954FD">
              <w:rPr>
                <w:lang w:val="sv-SE"/>
              </w:rPr>
              <w:t>Prot</w:t>
            </w:r>
            <w:r w:rsidRPr="008954FD">
              <w:rPr>
                <w:lang w:val="sv-SE"/>
              </w:rPr>
              <w:t>-MS (p-</w:t>
            </w:r>
            <w:r w:rsidRPr="008954FD">
              <w:rPr>
                <w:lang w:val="sv-SE"/>
              </w:rPr>
              <w:t>elfores</w:t>
            </w:r>
            <w:r w:rsidRPr="008954FD">
              <w:rPr>
                <w:lang w:val="sv-SE"/>
              </w:rPr>
              <w:t xml:space="preserve">) </w:t>
            </w:r>
            <w:r w:rsidRPr="008954FD">
              <w:rPr>
                <w:lang w:val="sv-SE"/>
              </w:rPr>
              <w:t>Prot</w:t>
            </w:r>
            <w:r w:rsidRPr="008954FD">
              <w:rPr>
                <w:lang w:val="sv-SE"/>
              </w:rPr>
              <w:t>-U (u-</w:t>
            </w:r>
            <w:r w:rsidRPr="008954FD">
              <w:rPr>
                <w:lang w:val="sv-SE"/>
              </w:rPr>
              <w:t>elfores</w:t>
            </w:r>
            <w:r w:rsidRPr="008954FD">
              <w:rPr>
                <w:lang w:val="sv-SE"/>
              </w:rPr>
              <w:t xml:space="preserve">), SR, CRP, </w:t>
            </w:r>
            <w:r w:rsidRPr="008954FD">
              <w:rPr>
                <w:lang w:val="sv-SE"/>
              </w:rPr>
              <w:t>folat</w:t>
            </w:r>
            <w:r w:rsidRPr="008954FD">
              <w:rPr>
                <w:lang w:val="sv-SE"/>
              </w:rPr>
              <w:t xml:space="preserve">, B12, </w:t>
            </w:r>
            <w:r w:rsidRPr="008954FD">
              <w:rPr>
                <w:lang w:val="sv-SE"/>
              </w:rPr>
              <w:t>homocystein</w:t>
            </w:r>
            <w:r w:rsidRPr="008954FD">
              <w:rPr>
                <w:lang w:val="sv-SE"/>
              </w:rPr>
              <w:t>, glukos, pankreasamylas, LD och PK)</w:t>
            </w:r>
          </w:p>
          <w:p w:rsidR="00B11943" w:rsidP="000C2BBC" w14:paraId="18410CCA" w14:textId="77777777">
            <w:pPr>
              <w:pStyle w:val="Brdtext-RJH"/>
              <w:spacing w:line="240" w:lineRule="auto"/>
              <w:rPr>
                <w:lang w:val="sv-SE"/>
              </w:rPr>
            </w:pPr>
          </w:p>
          <w:p w:rsidR="00B11943" w:rsidRPr="00454AE3" w:rsidP="000C2BBC" w14:paraId="12945EE7" w14:textId="77777777">
            <w:pPr>
              <w:pStyle w:val="Brdtext-RJH"/>
              <w:spacing w:line="240" w:lineRule="auto"/>
              <w:rPr>
                <w:lang w:val="sv-SE"/>
              </w:rPr>
            </w:pPr>
          </w:p>
          <w:p w:rsidR="00B11943" w:rsidRPr="00454AE3" w:rsidP="000C2BBC" w14:paraId="610987C4" w14:textId="77777777">
            <w:pPr>
              <w:pStyle w:val="Brdtext-RJH"/>
              <w:spacing w:line="240" w:lineRule="auto"/>
              <w:rPr>
                <w:b/>
                <w:color w:val="FF0000"/>
                <w:u w:val="single"/>
                <w:lang w:val="sv-SE"/>
              </w:rPr>
            </w:pPr>
            <w:r w:rsidRPr="00454AE3">
              <w:rPr>
                <w:b/>
                <w:color w:val="FF0000"/>
                <w:u w:val="single"/>
                <w:lang w:val="sv-SE"/>
              </w:rPr>
              <w:t>OBSERVERA</w:t>
            </w:r>
          </w:p>
          <w:p w:rsidR="00B11943" w:rsidRPr="00454AE3" w:rsidP="000C2BBC" w14:paraId="45AA431B" w14:textId="77777777">
            <w:pPr>
              <w:pStyle w:val="Brdtext-RJH"/>
              <w:spacing w:line="240" w:lineRule="auto"/>
              <w:rPr>
                <w:lang w:val="sv-SE"/>
              </w:rPr>
            </w:pPr>
            <w:r w:rsidRPr="00454AE3">
              <w:rPr>
                <w:lang w:val="sv-SE"/>
              </w:rPr>
              <w:t xml:space="preserve">Provsvar skall föreligga och </w:t>
            </w:r>
            <w:r w:rsidRPr="00C576EB">
              <w:rPr>
                <w:b/>
                <w:u w:val="single"/>
                <w:lang w:val="sv-SE"/>
              </w:rPr>
              <w:t>bedömas</w:t>
            </w:r>
            <w:r>
              <w:rPr>
                <w:lang w:val="sv-SE"/>
              </w:rPr>
              <w:t xml:space="preserve"> </w:t>
            </w:r>
            <w:r w:rsidRPr="00AC3FDE">
              <w:rPr>
                <w:b/>
                <w:lang w:val="sv-SE"/>
              </w:rPr>
              <w:t>senast 6 dagar efter läkarbesöket</w:t>
            </w:r>
            <w:r>
              <w:rPr>
                <w:lang w:val="sv-SE"/>
              </w:rPr>
              <w:t>,</w:t>
            </w:r>
            <w:r w:rsidRPr="00454AE3">
              <w:rPr>
                <w:lang w:val="sv-SE"/>
              </w:rPr>
              <w:t xml:space="preserve"> innan SVF remiss </w:t>
            </w:r>
            <w:r w:rsidRPr="00AC3FDE">
              <w:rPr>
                <w:b/>
                <w:lang w:val="sv-SE"/>
              </w:rPr>
              <w:t>CUP</w:t>
            </w:r>
            <w:r w:rsidRPr="00454AE3">
              <w:rPr>
                <w:lang w:val="sv-SE"/>
              </w:rPr>
              <w:t xml:space="preserve"> skrivs och skickas</w:t>
            </w:r>
          </w:p>
          <w:p w:rsidR="00B11943" w:rsidP="000C2BBC" w14:paraId="2FDD3D53" w14:textId="77777777">
            <w:pPr>
              <w:pStyle w:val="Brdtext-RJH"/>
              <w:spacing w:line="240" w:lineRule="auto"/>
              <w:rPr>
                <w:lang w:val="sv-SE"/>
              </w:rPr>
            </w:pPr>
          </w:p>
          <w:p w:rsidR="00B11943" w:rsidRPr="00454AE3" w:rsidP="000C2BBC" w14:paraId="55865CD0" w14:textId="77777777">
            <w:pPr>
              <w:pStyle w:val="Brdtext-RJH"/>
              <w:spacing w:line="240" w:lineRule="auto"/>
              <w:rPr>
                <w:lang w:val="sv-SE"/>
              </w:rPr>
            </w:pPr>
            <w:r w:rsidRPr="00454AE3">
              <w:rPr>
                <w:lang w:val="sv-SE"/>
              </w:rPr>
              <w:t>Remiss CT thorax/buk</w:t>
            </w:r>
          </w:p>
          <w:p w:rsidR="00B11943" w:rsidRPr="00454AE3" w:rsidP="000C2BBC" w14:paraId="1EA3723A" w14:textId="77777777">
            <w:pPr>
              <w:pStyle w:val="Brdtext-RJH"/>
              <w:spacing w:line="240" w:lineRule="auto"/>
              <w:rPr>
                <w:color w:val="FF0000"/>
                <w:lang w:val="sv-SE"/>
              </w:rPr>
            </w:pPr>
            <w:r w:rsidRPr="00454AE3">
              <w:rPr>
                <w:b/>
                <w:color w:val="FF0000"/>
                <w:lang w:val="sv-SE"/>
              </w:rPr>
              <w:t xml:space="preserve">OBS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p w:rsidR="00B11943" w:rsidRPr="00454AE3" w:rsidP="000C2BBC" w14:paraId="7F61ECAA" w14:textId="77777777">
            <w:pPr>
              <w:pStyle w:val="Brdtext-RJH"/>
              <w:spacing w:line="240" w:lineRule="auto"/>
              <w:rPr>
                <w:lang w:val="sv-SE"/>
              </w:rPr>
            </w:pPr>
          </w:p>
          <w:p w:rsidR="00B11943" w:rsidRPr="00423797" w:rsidP="000C2BBC" w14:paraId="6AC12E8A" w14:textId="77777777">
            <w:pPr>
              <w:pStyle w:val="Brdtext-RJH"/>
              <w:spacing w:line="240" w:lineRule="auto"/>
              <w:rPr>
                <w:b/>
                <w:color w:val="0000FF"/>
                <w:lang w:val="sv-SE"/>
              </w:rPr>
            </w:pPr>
            <w:hyperlink r:id="rId8" w:history="1">
              <w:r w:rsidRPr="00423797">
                <w:rPr>
                  <w:rStyle w:val="Hyperlink"/>
                  <w:b/>
                  <w:color w:val="0000FF"/>
                  <w:lang w:val="sv-SE"/>
                </w:rPr>
                <w:t>Rutin AOS och CUP</w:t>
              </w:r>
            </w:hyperlink>
          </w:p>
          <w:p w:rsidR="00B11943" w:rsidRPr="00454AE3" w:rsidP="000C2BBC" w14:paraId="10235CD8" w14:textId="77777777">
            <w:pPr>
              <w:pStyle w:val="Brdtext-RJH"/>
              <w:rPr>
                <w:i/>
                <w:lang w:val="sv-SE"/>
              </w:rPr>
            </w:pPr>
          </w:p>
        </w:tc>
      </w:tr>
    </w:tbl>
    <w:p w:rsidR="00B11943" w:rsidP="00B11943" w14:paraId="195A7555"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4394"/>
        <w:gridCol w:w="4253"/>
        <w:gridCol w:w="2693"/>
      </w:tblGrid>
      <w:tr w14:paraId="3891AABA" w14:textId="77777777" w:rsidTr="000C2BBC">
        <w:tblPrEx>
          <w:tblW w:w="15446" w:type="dxa"/>
          <w:tblLayout w:type="fixed"/>
          <w:tblLook w:val="04A0"/>
        </w:tblPrEx>
        <w:trPr>
          <w:trHeight w:val="614"/>
        </w:trPr>
        <w:tc>
          <w:tcPr>
            <w:tcW w:w="4106" w:type="dxa"/>
          </w:tcPr>
          <w:p w:rsidR="00B11943" w:rsidRPr="00454AE3" w:rsidP="000C2BBC" w14:paraId="3E540D01" w14:textId="77777777">
            <w:pPr>
              <w:tabs>
                <w:tab w:val="left" w:pos="2237"/>
              </w:tabs>
              <w:rPr>
                <w:rFonts w:ascii="Georgia" w:hAnsi="Georgia"/>
                <w:szCs w:val="20"/>
              </w:rPr>
            </w:pPr>
            <w:r w:rsidRPr="00454AE3">
              <w:rPr>
                <w:rFonts w:ascii="Georgia" w:hAnsi="Georgia"/>
                <w:szCs w:val="20"/>
              </w:rPr>
              <w:t>Standardiserat vårdförlopp</w:t>
            </w:r>
          </w:p>
        </w:tc>
        <w:tc>
          <w:tcPr>
            <w:tcW w:w="4394" w:type="dxa"/>
          </w:tcPr>
          <w:p w:rsidR="00B11943" w:rsidRPr="00454AE3" w:rsidP="000C2BBC" w14:paraId="3983B203" w14:textId="77777777">
            <w:pPr>
              <w:tabs>
                <w:tab w:val="left" w:pos="2237"/>
              </w:tabs>
              <w:rPr>
                <w:rFonts w:ascii="Georgia" w:hAnsi="Georgia"/>
                <w:szCs w:val="20"/>
              </w:rPr>
            </w:pPr>
            <w:r w:rsidRPr="00454AE3">
              <w:rPr>
                <w:rFonts w:ascii="Georgia" w:hAnsi="Georgia"/>
                <w:szCs w:val="20"/>
              </w:rPr>
              <w:t>Alarmsymtom</w:t>
            </w:r>
          </w:p>
        </w:tc>
        <w:tc>
          <w:tcPr>
            <w:tcW w:w="4253" w:type="dxa"/>
          </w:tcPr>
          <w:p w:rsidR="00B11943" w:rsidRPr="00454AE3" w:rsidP="000C2BBC" w14:paraId="0C50DDFB"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A52280" w:rsidP="000C2BBC" w14:paraId="1560A534"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37AE6627" w14:textId="77777777">
            <w:pPr>
              <w:tabs>
                <w:tab w:val="left" w:pos="2237"/>
              </w:tabs>
              <w:rPr>
                <w:rFonts w:ascii="Georgia" w:hAnsi="Georgia"/>
                <w:szCs w:val="20"/>
              </w:rPr>
            </w:pPr>
            <w:r w:rsidRPr="00A52280">
              <w:rPr>
                <w:rFonts w:ascii="Georgia" w:hAnsi="Georgia"/>
                <w:szCs w:val="20"/>
              </w:rPr>
              <w:t>övrigt</w:t>
            </w:r>
          </w:p>
        </w:tc>
      </w:tr>
      <w:tr w14:paraId="57152FAB" w14:textId="77777777" w:rsidTr="000C2BBC">
        <w:tblPrEx>
          <w:tblW w:w="15446" w:type="dxa"/>
          <w:tblLayout w:type="fixed"/>
          <w:tblLook w:val="04A0"/>
        </w:tblPrEx>
        <w:trPr>
          <w:trHeight w:val="614"/>
        </w:trPr>
        <w:tc>
          <w:tcPr>
            <w:tcW w:w="4106" w:type="dxa"/>
          </w:tcPr>
          <w:p w:rsidR="00B11943" w:rsidRPr="00ED14B2" w:rsidP="000C2BBC" w14:paraId="474F8320" w14:textId="77777777">
            <w:pPr>
              <w:pStyle w:val="Heading1"/>
              <w:spacing w:before="120"/>
              <w:rPr>
                <w:rFonts w:ascii="Georgia" w:hAnsi="Georgia"/>
                <w:sz w:val="20"/>
                <w:szCs w:val="20"/>
              </w:rPr>
            </w:pPr>
            <w:bookmarkStart w:id="11" w:name="_Toc256000010"/>
            <w:r w:rsidRPr="00ED14B2">
              <w:rPr>
                <w:rFonts w:ascii="Georgia" w:hAnsi="Georgia"/>
                <w:sz w:val="20"/>
                <w:szCs w:val="20"/>
              </w:rPr>
              <w:t>Hudmelanom</w:t>
            </w:r>
            <w:bookmarkEnd w:id="11"/>
          </w:p>
          <w:p w:rsidR="00B11943" w:rsidRPr="00334EE5" w:rsidP="000C2BBC" w14:paraId="50664F7F" w14:textId="77777777">
            <w:pPr>
              <w:pStyle w:val="Brdtext-RJH"/>
              <w:spacing w:line="240" w:lineRule="auto"/>
              <w:rPr>
                <w:u w:val="single"/>
                <w:lang w:val="sv-SE"/>
              </w:rPr>
            </w:pPr>
            <w:r w:rsidRPr="00334EE5">
              <w:rPr>
                <w:b w:val="0"/>
                <w:u w:val="single"/>
                <w:lang w:val="sv-SE"/>
              </w:rPr>
              <w:t>Remissmall:</w:t>
            </w:r>
          </w:p>
          <w:p w:rsidR="00B11943" w:rsidRPr="00334EE5" w:rsidP="000C2BBC" w14:paraId="0004920F" w14:textId="77777777">
            <w:pPr>
              <w:tabs>
                <w:tab w:val="left" w:pos="2237"/>
              </w:tabs>
              <w:rPr>
                <w:rFonts w:ascii="Georgia" w:hAnsi="Georgia"/>
              </w:rPr>
            </w:pPr>
            <w:r w:rsidRPr="00334EE5">
              <w:rPr>
                <w:rFonts w:ascii="Georgia" w:hAnsi="Georgia"/>
                <w:b w:val="0"/>
              </w:rPr>
              <w:t>SVF Hudmelanom</w:t>
            </w:r>
          </w:p>
          <w:p w:rsidR="00B11943" w:rsidP="000C2BBC" w14:paraId="4A63F189" w14:textId="77777777">
            <w:pPr>
              <w:pStyle w:val="Brdtext-RJH"/>
              <w:spacing w:line="240" w:lineRule="auto"/>
              <w:rPr>
                <w:b w:val="0"/>
                <w:bCs w:val="0"/>
                <w:color w:val="FF0000"/>
                <w:lang w:val="sv-SE"/>
              </w:rPr>
            </w:pPr>
          </w:p>
          <w:p w:rsidR="00B11943" w:rsidRPr="00334EE5" w:rsidP="000C2BBC" w14:paraId="7735F56D" w14:textId="77777777">
            <w:pPr>
              <w:pStyle w:val="Brdtext-RJH"/>
              <w:spacing w:line="240" w:lineRule="auto"/>
              <w:rPr>
                <w:color w:val="FF0000"/>
                <w:lang w:val="sv-SE"/>
              </w:rPr>
            </w:pPr>
            <w:r w:rsidRPr="00334EE5">
              <w:rPr>
                <w:color w:val="FF0000"/>
                <w:lang w:val="sv-SE"/>
              </w:rPr>
              <w:t>Uppdatera patientens läkemedelslista</w:t>
            </w:r>
          </w:p>
          <w:p w:rsidR="00B11943" w:rsidP="000C2BBC" w14:paraId="6C154A6F" w14:textId="77777777">
            <w:pPr>
              <w:tabs>
                <w:tab w:val="left" w:pos="2237"/>
              </w:tabs>
              <w:rPr>
                <w:rFonts w:ascii="Georgia" w:hAnsi="Georgia"/>
                <w:bCs w:val="0"/>
                <w:i/>
                <w:color w:val="FF0000"/>
                <w:szCs w:val="20"/>
              </w:rPr>
            </w:pPr>
          </w:p>
          <w:p w:rsidR="00B11943" w:rsidRPr="00454AE3" w:rsidP="000C2BBC" w14:paraId="07D57DA3"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24418CB1" w14:textId="77777777">
            <w:pPr>
              <w:tabs>
                <w:tab w:val="left" w:pos="2237"/>
              </w:tabs>
              <w:rPr>
                <w:rFonts w:ascii="Georgia" w:hAnsi="Georgia"/>
                <w:b w:val="0"/>
                <w:bCs w:val="0"/>
                <w:i/>
                <w:color w:val="FF0000"/>
                <w:szCs w:val="20"/>
              </w:rPr>
            </w:pPr>
          </w:p>
          <w:p w:rsidR="00B11943" w:rsidRPr="00454AE3" w:rsidP="000C2BBC" w14:paraId="01BF17CE"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1B00E17A"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637C9" w:rsidP="000C2BBC" w14:paraId="0BD6BC2C" w14:textId="77777777">
            <w:pPr>
              <w:tabs>
                <w:tab w:val="left" w:pos="2237"/>
              </w:tabs>
              <w:rPr>
                <w:rFonts w:ascii="Georgia" w:hAnsi="Georgia"/>
                <w:i/>
                <w:color w:val="0000FF"/>
                <w:szCs w:val="20"/>
                <w:u w:val="single"/>
              </w:rPr>
            </w:pPr>
            <w:hyperlink r:id="rId7" w:history="1">
              <w:r w:rsidRPr="00423797">
                <w:rPr>
                  <w:rStyle w:val="Hyperlink"/>
                  <w:rFonts w:ascii="Georgia" w:hAnsi="Georgia"/>
                  <w:b w:val="0"/>
                  <w:bCs w:val="0"/>
                  <w:i/>
                  <w:color w:val="0000FF"/>
                  <w:szCs w:val="20"/>
                </w:rPr>
                <w:t>Informationsblad välja andra språk</w:t>
              </w:r>
            </w:hyperlink>
          </w:p>
        </w:tc>
        <w:tc>
          <w:tcPr>
            <w:tcW w:w="4394" w:type="dxa"/>
          </w:tcPr>
          <w:p w:rsidR="00B11943" w:rsidRPr="00454AE3" w:rsidP="000C2BBC" w14:paraId="47FDACF7"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Patienten söker för en hudförändring som kan vara hudmelanom </w:t>
            </w:r>
          </w:p>
          <w:p w:rsidR="00B11943" w:rsidRPr="00454AE3" w:rsidP="000C2BBC" w14:paraId="69E1566C"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Anamnestisk information om förändring eller symtom från lesion </w:t>
            </w:r>
          </w:p>
          <w:p w:rsidR="00B11943" w:rsidRPr="00454AE3" w:rsidP="000C2BBC" w14:paraId="04BD4D26"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Klinisk misstanke om hudmelanom vid undersökning av patienten. </w:t>
            </w:r>
          </w:p>
          <w:p w:rsidR="00B11943" w:rsidRPr="00454AE3" w:rsidP="000C2BBC" w14:paraId="6D454B19" w14:textId="77777777">
            <w:pPr>
              <w:autoSpaceDE w:val="0"/>
              <w:autoSpaceDN w:val="0"/>
              <w:adjustRightInd w:val="0"/>
              <w:rPr>
                <w:rFonts w:ascii="Georgia" w:hAnsi="Georgia" w:cs="Garamond"/>
                <w:color w:val="000000"/>
                <w:szCs w:val="20"/>
              </w:rPr>
            </w:pPr>
          </w:p>
        </w:tc>
        <w:tc>
          <w:tcPr>
            <w:tcW w:w="4253" w:type="dxa"/>
          </w:tcPr>
          <w:p w:rsidR="00B11943" w:rsidRPr="00454AE3" w:rsidP="000C2BBC" w14:paraId="165EE2F0" w14:textId="77777777">
            <w:pPr>
              <w:autoSpaceDE w:val="0"/>
              <w:autoSpaceDN w:val="0"/>
              <w:adjustRightInd w:val="0"/>
              <w:spacing w:after="42"/>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Dermatoskopisk</w:t>
            </w:r>
            <w:r w:rsidRPr="00454AE3">
              <w:rPr>
                <w:rFonts w:ascii="Georgia" w:hAnsi="Georgia" w:cs="Garamond"/>
                <w:color w:val="000000"/>
                <w:szCs w:val="20"/>
              </w:rPr>
              <w:t xml:space="preserve"> eller </w:t>
            </w:r>
            <w:r w:rsidRPr="00454AE3">
              <w:rPr>
                <w:rFonts w:ascii="Georgia" w:hAnsi="Georgia" w:cs="Garamond"/>
                <w:color w:val="000000"/>
                <w:szCs w:val="20"/>
              </w:rPr>
              <w:t>teledermatoskopisk</w:t>
            </w:r>
            <w:r w:rsidRPr="00454AE3">
              <w:rPr>
                <w:rFonts w:ascii="Georgia" w:hAnsi="Georgia" w:cs="Garamond"/>
                <w:color w:val="000000"/>
                <w:szCs w:val="20"/>
              </w:rPr>
              <w:t xml:space="preserve"> undersökning som stärker misstanke om hudmelanom </w:t>
            </w:r>
          </w:p>
          <w:p w:rsidR="00B11943" w:rsidP="000C2BBC" w14:paraId="5134D78B" w14:textId="77777777">
            <w:pPr>
              <w:autoSpaceDE w:val="0"/>
              <w:autoSpaceDN w:val="0"/>
              <w:adjustRightInd w:val="0"/>
              <w:spacing w:after="42"/>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Histopatologiskt</w:t>
            </w:r>
            <w:r w:rsidRPr="00454AE3">
              <w:rPr>
                <w:rFonts w:ascii="Georgia" w:hAnsi="Georgia" w:cs="Garamond"/>
                <w:color w:val="000000"/>
                <w:szCs w:val="20"/>
              </w:rPr>
              <w:t xml:space="preserve"> fynd av primärt malignt melanom</w:t>
            </w:r>
          </w:p>
          <w:p w:rsidR="00B11943" w:rsidRPr="00454AE3" w:rsidP="000C2BBC" w14:paraId="733DDED6"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Undersökningsfynd talande för melanommetastas </w:t>
            </w:r>
          </w:p>
        </w:tc>
        <w:tc>
          <w:tcPr>
            <w:tcW w:w="2693" w:type="dxa"/>
          </w:tcPr>
          <w:p w:rsidR="00B11943" w:rsidRPr="00454AE3" w:rsidP="000C2BBC" w14:paraId="279AB4CD" w14:textId="77777777">
            <w:pPr>
              <w:tabs>
                <w:tab w:val="left" w:pos="2237"/>
              </w:tabs>
              <w:rPr>
                <w:rFonts w:ascii="Georgia" w:hAnsi="Georgia"/>
                <w:szCs w:val="20"/>
              </w:rPr>
            </w:pPr>
            <w:r w:rsidRPr="00454AE3">
              <w:rPr>
                <w:rFonts w:ascii="Georgia" w:hAnsi="Georgia"/>
                <w:szCs w:val="20"/>
              </w:rPr>
              <w:t xml:space="preserve">PAD  </w:t>
            </w:r>
          </w:p>
          <w:p w:rsidR="00B11943" w:rsidRPr="00454AE3" w:rsidP="000C2BBC" w14:paraId="7516D617" w14:textId="77777777">
            <w:pPr>
              <w:tabs>
                <w:tab w:val="left" w:pos="2237"/>
              </w:tabs>
              <w:rPr>
                <w:rFonts w:ascii="Georgia" w:hAnsi="Georgia"/>
                <w:b/>
                <w:szCs w:val="20"/>
              </w:rPr>
            </w:pPr>
          </w:p>
          <w:p w:rsidR="00B11943" w:rsidRPr="00454AE3" w:rsidP="000C2BBC" w14:paraId="08202459" w14:textId="77777777">
            <w:pPr>
              <w:tabs>
                <w:tab w:val="left" w:pos="2237"/>
              </w:tabs>
              <w:rPr>
                <w:rFonts w:ascii="Georgia" w:hAnsi="Georgia"/>
                <w:szCs w:val="20"/>
              </w:rPr>
            </w:pPr>
          </w:p>
          <w:p w:rsidR="00B11943" w:rsidRPr="00454AE3" w:rsidP="000C2BBC" w14:paraId="541F24B3" w14:textId="77777777">
            <w:pPr>
              <w:tabs>
                <w:tab w:val="left" w:pos="2237"/>
              </w:tabs>
              <w:rPr>
                <w:rFonts w:ascii="Georgia" w:hAnsi="Georgia"/>
                <w:szCs w:val="20"/>
              </w:rPr>
            </w:pPr>
            <w:r w:rsidRPr="00454AE3">
              <w:rPr>
                <w:rFonts w:ascii="Georgia" w:hAnsi="Georgia"/>
                <w:szCs w:val="20"/>
              </w:rPr>
              <w:t>(Foto)</w:t>
            </w:r>
          </w:p>
          <w:p w:rsidR="00B11943" w:rsidRPr="00454AE3" w:rsidP="000C2BBC" w14:paraId="49CFD3F9" w14:textId="77777777">
            <w:pPr>
              <w:tabs>
                <w:tab w:val="left" w:pos="2237"/>
              </w:tabs>
              <w:rPr>
                <w:rFonts w:ascii="Georgia" w:hAnsi="Georgia"/>
                <w:b/>
                <w:color w:val="FF0000"/>
                <w:szCs w:val="20"/>
              </w:rPr>
            </w:pPr>
          </w:p>
          <w:p w:rsidR="00B11943" w:rsidRPr="00454AE3" w:rsidP="000C2BBC" w14:paraId="4503D558" w14:textId="77777777">
            <w:pPr>
              <w:rPr>
                <w:rFonts w:ascii="Georgia" w:hAnsi="Georgia"/>
                <w:szCs w:val="20"/>
              </w:rPr>
            </w:pPr>
          </w:p>
          <w:p w:rsidR="00B11943" w:rsidRPr="00454AE3" w:rsidP="000C2BBC" w14:paraId="3F1C5B4C" w14:textId="77777777">
            <w:pPr>
              <w:rPr>
                <w:rFonts w:ascii="Georgia" w:hAnsi="Georgia"/>
                <w:szCs w:val="20"/>
              </w:rPr>
            </w:pPr>
          </w:p>
          <w:p w:rsidR="00B11943" w:rsidRPr="00454AE3" w:rsidP="000C2BBC" w14:paraId="3DE753A4" w14:textId="77777777">
            <w:pPr>
              <w:rPr>
                <w:rFonts w:ascii="Georgia" w:hAnsi="Georgia"/>
                <w:szCs w:val="20"/>
              </w:rPr>
            </w:pPr>
          </w:p>
          <w:p w:rsidR="00B11943" w:rsidRPr="00454AE3" w:rsidP="000C2BBC" w14:paraId="6E809D08" w14:textId="77777777">
            <w:pPr>
              <w:pStyle w:val="Brdtext-RJH"/>
              <w:rPr>
                <w:i/>
                <w:lang w:val="sv-SE"/>
              </w:rPr>
            </w:pPr>
          </w:p>
        </w:tc>
      </w:tr>
    </w:tbl>
    <w:p w:rsidR="00B11943" w:rsidP="00B11943" w14:paraId="62D2A563" w14:textId="77777777">
      <w:pPr>
        <w:rPr>
          <w:rFonts w:ascii="Georgia" w:hAnsi="Georgia"/>
          <w:szCs w:val="20"/>
        </w:rPr>
      </w:pPr>
    </w:p>
    <w:p w:rsidR="00B11943" w:rsidP="00B11943" w14:paraId="17DE05AC"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823"/>
        <w:gridCol w:w="6095"/>
        <w:gridCol w:w="2835"/>
        <w:gridCol w:w="2693"/>
      </w:tblGrid>
      <w:tr w14:paraId="7BBA8003" w14:textId="77777777" w:rsidTr="000C2BBC">
        <w:tblPrEx>
          <w:tblW w:w="15446" w:type="dxa"/>
          <w:tblLayout w:type="fixed"/>
          <w:tblLook w:val="04A0"/>
        </w:tblPrEx>
        <w:trPr>
          <w:trHeight w:val="614"/>
        </w:trPr>
        <w:tc>
          <w:tcPr>
            <w:tcW w:w="3823" w:type="dxa"/>
          </w:tcPr>
          <w:p w:rsidR="00B11943" w:rsidRPr="00454AE3" w:rsidP="000C2BBC" w14:paraId="3B8C45F1" w14:textId="77777777">
            <w:pPr>
              <w:tabs>
                <w:tab w:val="left" w:pos="2237"/>
              </w:tabs>
              <w:rPr>
                <w:rFonts w:ascii="Georgia" w:hAnsi="Georgia"/>
                <w:szCs w:val="20"/>
              </w:rPr>
            </w:pPr>
            <w:r w:rsidRPr="00454AE3">
              <w:rPr>
                <w:rFonts w:ascii="Georgia" w:hAnsi="Georgia"/>
                <w:szCs w:val="20"/>
              </w:rPr>
              <w:t>Standardiserat vårdförlopp</w:t>
            </w:r>
          </w:p>
        </w:tc>
        <w:tc>
          <w:tcPr>
            <w:tcW w:w="6095" w:type="dxa"/>
          </w:tcPr>
          <w:p w:rsidR="00B11943" w:rsidRPr="00454AE3" w:rsidP="000C2BBC" w14:paraId="0F63F9B5" w14:textId="77777777">
            <w:pPr>
              <w:tabs>
                <w:tab w:val="left" w:pos="2237"/>
              </w:tabs>
              <w:rPr>
                <w:rFonts w:ascii="Georgia" w:hAnsi="Georgia"/>
                <w:szCs w:val="20"/>
              </w:rPr>
            </w:pPr>
            <w:r w:rsidRPr="00454AE3">
              <w:rPr>
                <w:rFonts w:ascii="Georgia" w:hAnsi="Georgia"/>
                <w:szCs w:val="20"/>
              </w:rPr>
              <w:t>Alarmsymtom</w:t>
            </w:r>
          </w:p>
        </w:tc>
        <w:tc>
          <w:tcPr>
            <w:tcW w:w="2835" w:type="dxa"/>
          </w:tcPr>
          <w:p w:rsidR="00B11943" w:rsidRPr="00454AE3" w:rsidP="000C2BBC" w14:paraId="096F4F5A"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A52280" w:rsidP="000C2BBC" w14:paraId="0E43E4D3"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5DAE1DCF" w14:textId="77777777">
            <w:pPr>
              <w:tabs>
                <w:tab w:val="left" w:pos="2237"/>
              </w:tabs>
              <w:rPr>
                <w:rFonts w:ascii="Georgia" w:hAnsi="Georgia"/>
                <w:szCs w:val="20"/>
              </w:rPr>
            </w:pPr>
            <w:r w:rsidRPr="00A52280">
              <w:rPr>
                <w:rFonts w:ascii="Georgia" w:hAnsi="Georgia"/>
                <w:szCs w:val="20"/>
              </w:rPr>
              <w:t>övrigt</w:t>
            </w:r>
          </w:p>
        </w:tc>
      </w:tr>
      <w:tr w14:paraId="4146AF05" w14:textId="77777777" w:rsidTr="000C2BBC">
        <w:tblPrEx>
          <w:tblW w:w="15446" w:type="dxa"/>
          <w:tblLayout w:type="fixed"/>
          <w:tblLook w:val="04A0"/>
        </w:tblPrEx>
        <w:trPr>
          <w:trHeight w:val="614"/>
        </w:trPr>
        <w:tc>
          <w:tcPr>
            <w:tcW w:w="3823" w:type="dxa"/>
          </w:tcPr>
          <w:p w:rsidR="00B11943" w:rsidRPr="00ED14B2" w:rsidP="000C2BBC" w14:paraId="3CCDEFEC" w14:textId="77777777">
            <w:pPr>
              <w:pStyle w:val="Heading1"/>
              <w:spacing w:before="120"/>
              <w:rPr>
                <w:rFonts w:ascii="Georgia" w:hAnsi="Georgia"/>
                <w:sz w:val="20"/>
                <w:szCs w:val="20"/>
              </w:rPr>
            </w:pPr>
            <w:bookmarkStart w:id="12" w:name="_Toc256000011"/>
            <w:r w:rsidRPr="00ED14B2">
              <w:rPr>
                <w:rFonts w:ascii="Georgia" w:hAnsi="Georgia"/>
                <w:sz w:val="20"/>
                <w:szCs w:val="20"/>
              </w:rPr>
              <w:t>Huvud/halscancer</w:t>
            </w:r>
            <w:bookmarkEnd w:id="12"/>
          </w:p>
          <w:p w:rsidR="00B11943" w:rsidRPr="00334EE5" w:rsidP="000C2BBC" w14:paraId="4379FBE3" w14:textId="77777777">
            <w:pPr>
              <w:pStyle w:val="Brdtext-RJH"/>
              <w:spacing w:line="240" w:lineRule="auto"/>
              <w:rPr>
                <w:u w:val="single"/>
                <w:lang w:val="sv-SE"/>
              </w:rPr>
            </w:pPr>
            <w:r w:rsidRPr="00334EE5">
              <w:rPr>
                <w:b w:val="0"/>
                <w:u w:val="single"/>
                <w:lang w:val="sv-SE"/>
              </w:rPr>
              <w:t>Remissmall:</w:t>
            </w:r>
          </w:p>
          <w:p w:rsidR="00B11943" w:rsidRPr="00334EE5" w:rsidP="000C2BBC" w14:paraId="39C1146C" w14:textId="77777777">
            <w:pPr>
              <w:tabs>
                <w:tab w:val="left" w:pos="2237"/>
              </w:tabs>
              <w:rPr>
                <w:rFonts w:ascii="Georgia" w:hAnsi="Georgia"/>
                <w:szCs w:val="20"/>
              </w:rPr>
            </w:pPr>
            <w:r w:rsidRPr="00334EE5">
              <w:rPr>
                <w:rFonts w:ascii="Georgia" w:hAnsi="Georgia"/>
                <w:b w:val="0"/>
                <w:szCs w:val="20"/>
              </w:rPr>
              <w:t>SVF huvud/halscancer</w:t>
            </w:r>
          </w:p>
          <w:p w:rsidR="00B11943" w:rsidRPr="00454AE3" w:rsidP="000C2BBC" w14:paraId="3F394EB9" w14:textId="77777777">
            <w:pPr>
              <w:pStyle w:val="Brdtext-RJH"/>
              <w:spacing w:line="240" w:lineRule="auto"/>
              <w:rPr>
                <w:color w:val="FF0000"/>
                <w:lang w:val="sv-SE"/>
              </w:rPr>
            </w:pPr>
          </w:p>
          <w:p w:rsidR="00B11943" w:rsidRPr="00334EE5" w:rsidP="000C2BBC" w14:paraId="148DE0BB" w14:textId="77777777">
            <w:pPr>
              <w:pStyle w:val="Brdtext-RJH"/>
              <w:spacing w:line="240" w:lineRule="auto"/>
              <w:rPr>
                <w:color w:val="FF0000"/>
                <w:lang w:val="sv-SE"/>
              </w:rPr>
            </w:pPr>
            <w:r w:rsidRPr="00334EE5">
              <w:rPr>
                <w:color w:val="FF0000"/>
                <w:lang w:val="sv-SE"/>
              </w:rPr>
              <w:t>Uppdatera patientens läkemedelslista</w:t>
            </w:r>
          </w:p>
          <w:p w:rsidR="00B11943" w:rsidRPr="00454AE3" w:rsidP="000C2BBC" w14:paraId="21F33163" w14:textId="77777777">
            <w:pPr>
              <w:tabs>
                <w:tab w:val="left" w:pos="2237"/>
              </w:tabs>
              <w:rPr>
                <w:rFonts w:ascii="Georgia" w:hAnsi="Georgia"/>
                <w:i/>
                <w:color w:val="FF0000"/>
                <w:szCs w:val="20"/>
              </w:rPr>
            </w:pPr>
          </w:p>
          <w:p w:rsidR="00B11943" w:rsidRPr="00454AE3" w:rsidP="000C2BBC" w14:paraId="09BA7970"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51D16254" w14:textId="77777777">
            <w:pPr>
              <w:tabs>
                <w:tab w:val="left" w:pos="2237"/>
              </w:tabs>
              <w:rPr>
                <w:rFonts w:ascii="Georgia" w:hAnsi="Georgia"/>
                <w:b w:val="0"/>
                <w:bCs w:val="0"/>
                <w:i/>
                <w:color w:val="FF0000"/>
                <w:szCs w:val="20"/>
              </w:rPr>
            </w:pPr>
          </w:p>
          <w:p w:rsidR="00B11943" w:rsidRPr="00454AE3" w:rsidP="000C2BBC" w14:paraId="68B60389"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29B28280"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5052F2" w:rsidP="000C2BBC" w14:paraId="40453946" w14:textId="77777777">
            <w:pPr>
              <w:pStyle w:val="Brdtext-RJH"/>
              <w:rPr>
                <w:color w:val="0000FF"/>
                <w:lang w:val="sv-SE"/>
              </w:rPr>
            </w:pPr>
            <w:hyperlink r:id="rId7" w:history="1">
              <w:r w:rsidRPr="00423797">
                <w:rPr>
                  <w:rStyle w:val="Hyperlink"/>
                  <w:b w:val="0"/>
                  <w:bCs w:val="0"/>
                  <w:i/>
                  <w:color w:val="0000FF"/>
                  <w:lang w:val="sv-SE"/>
                </w:rPr>
                <w:t>Informationsblad välja andra språk</w:t>
              </w:r>
            </w:hyperlink>
          </w:p>
          <w:p w:rsidR="00B11943" w:rsidRPr="00454AE3" w:rsidP="000C2BBC" w14:paraId="3AB304ED" w14:textId="77777777">
            <w:pPr>
              <w:tabs>
                <w:tab w:val="left" w:pos="2237"/>
              </w:tabs>
              <w:rPr>
                <w:rFonts w:ascii="Georgia" w:hAnsi="Georgia"/>
                <w:i/>
                <w:color w:val="FF0000"/>
                <w:szCs w:val="20"/>
              </w:rPr>
            </w:pPr>
          </w:p>
        </w:tc>
        <w:tc>
          <w:tcPr>
            <w:tcW w:w="6095" w:type="dxa"/>
          </w:tcPr>
          <w:p w:rsidR="00B11943" w:rsidRPr="00454AE3" w:rsidP="000C2BBC" w14:paraId="00D0D16B" w14:textId="77777777">
            <w:pPr>
              <w:autoSpaceDE w:val="0"/>
              <w:autoSpaceDN w:val="0"/>
              <w:adjustRightInd w:val="0"/>
              <w:spacing w:after="42"/>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Ensidig nästäppa som inte växlar sida </w:t>
            </w:r>
          </w:p>
          <w:p w:rsidR="00B11943" w:rsidRPr="00454AE3" w:rsidP="000C2BBC" w14:paraId="65FE96C3" w14:textId="77777777">
            <w:pPr>
              <w:autoSpaceDE w:val="0"/>
              <w:autoSpaceDN w:val="0"/>
              <w:adjustRightInd w:val="0"/>
              <w:spacing w:after="42"/>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Ensidig serös mediaotit (</w:t>
            </w:r>
            <w:r w:rsidRPr="00454AE3">
              <w:rPr>
                <w:rFonts w:ascii="Georgia" w:hAnsi="Georgia" w:cs="Garamond"/>
                <w:color w:val="000000"/>
                <w:szCs w:val="20"/>
              </w:rPr>
              <w:t>otosalpingit</w:t>
            </w:r>
            <w:r w:rsidRPr="00454AE3">
              <w:rPr>
                <w:rFonts w:ascii="Georgia" w:hAnsi="Georgia" w:cs="Garamond"/>
                <w:color w:val="000000"/>
                <w:szCs w:val="20"/>
              </w:rPr>
              <w:t>)</w:t>
            </w:r>
          </w:p>
          <w:p w:rsidR="00B11943" w:rsidRPr="00454AE3" w:rsidP="000C2BBC" w14:paraId="72EAAD13" w14:textId="77777777">
            <w:pPr>
              <w:autoSpaceDE w:val="0"/>
              <w:autoSpaceDN w:val="0"/>
              <w:adjustRightInd w:val="0"/>
              <w:spacing w:after="42"/>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Ensidig återkommande blodig sekretion från näsan</w:t>
            </w:r>
          </w:p>
          <w:p w:rsidR="00B11943" w:rsidRPr="00454AE3" w:rsidP="000C2BBC" w14:paraId="2FFEAF55" w14:textId="77777777">
            <w:pPr>
              <w:autoSpaceDE w:val="0"/>
              <w:autoSpaceDN w:val="0"/>
              <w:adjustRightInd w:val="0"/>
              <w:spacing w:after="42"/>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Synlig eller palpabel tumör i näsa, munhåla, svalg eller spottkörtel. </w:t>
            </w:r>
          </w:p>
          <w:p w:rsidR="00B11943" w:rsidRPr="00454AE3" w:rsidP="000C2BBC" w14:paraId="58992C6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Heshet i mer än 3 veckor utan förbättring. </w:t>
            </w:r>
          </w:p>
          <w:p w:rsidR="00B11943" w:rsidRPr="00454AE3" w:rsidP="000C2BBC" w14:paraId="0749C4DD" w14:textId="77777777">
            <w:pPr>
              <w:autoSpaceDE w:val="0"/>
              <w:autoSpaceDN w:val="0"/>
              <w:adjustRightInd w:val="0"/>
              <w:rPr>
                <w:rFonts w:ascii="Georgia" w:hAnsi="Georgia" w:cs="Garamond"/>
                <w:strike/>
                <w:color w:val="000000"/>
                <w:szCs w:val="20"/>
              </w:rPr>
            </w:pPr>
            <w:r w:rsidRPr="00454AE3">
              <w:rPr>
                <w:rFonts w:ascii="Georgia" w:hAnsi="Georgia" w:cs="Garamond"/>
                <w:color w:val="000000"/>
                <w:szCs w:val="20"/>
              </w:rPr>
              <w:t></w:t>
            </w:r>
            <w:r w:rsidRPr="00454AE3">
              <w:rPr>
                <w:rFonts w:ascii="Georgia" w:hAnsi="Georgia"/>
                <w:szCs w:val="20"/>
              </w:rPr>
              <w:t>Knöl i öronspottkörtel</w:t>
            </w:r>
          </w:p>
          <w:p w:rsidR="00B11943" w:rsidRPr="00454AE3" w:rsidP="000C2BBC" w14:paraId="34120A68"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Nytillkommen förstorad lymfkörtel eller knöl på halsen som inte varierar i storlek</w:t>
            </w:r>
          </w:p>
          <w:p w:rsidR="00B11943" w:rsidRPr="00454AE3" w:rsidP="000C2BBC" w14:paraId="3326137F"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Sväljbesvär eller klumpkänsla med smärta upp mot öronen. </w:t>
            </w:r>
          </w:p>
          <w:p w:rsidR="00B11943" w:rsidRPr="00454AE3" w:rsidP="000C2BBC" w14:paraId="56C6AF33"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Sår i munhåla, på tunga eller läppar som</w:t>
            </w:r>
          </w:p>
          <w:p w:rsidR="00B11943" w:rsidRPr="00454AE3" w:rsidP="000C2BBC" w14:paraId="1F3C1CF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 xml:space="preserve">inte läker (&gt;3 veckor) </w:t>
            </w:r>
          </w:p>
          <w:p w:rsidR="00B11943" w:rsidRPr="00454AE3" w:rsidP="000C2BBC" w14:paraId="6030A0C6" w14:textId="77777777">
            <w:pPr>
              <w:pStyle w:val="Default"/>
              <w:rPr>
                <w:rFonts w:ascii="Georgia" w:hAnsi="Georgia"/>
                <w:sz w:val="20"/>
                <w:szCs w:val="20"/>
              </w:rPr>
            </w:pPr>
          </w:p>
          <w:p w:rsidR="00B11943" w:rsidRPr="00454AE3" w:rsidP="000C2BBC" w14:paraId="4494B2BB" w14:textId="77777777">
            <w:pPr>
              <w:pStyle w:val="Default"/>
              <w:rPr>
                <w:rFonts w:ascii="Georgia" w:hAnsi="Georgia"/>
                <w:sz w:val="20"/>
                <w:szCs w:val="20"/>
              </w:rPr>
            </w:pPr>
            <w:r w:rsidRPr="00454AE3">
              <w:rPr>
                <w:rFonts w:ascii="Georgia" w:hAnsi="Georgia"/>
                <w:sz w:val="20"/>
                <w:szCs w:val="20"/>
              </w:rPr>
              <w:t xml:space="preserve">Om patienten har ett eller flera av ovanstående symtom, skicka remiss till en ÖNH-klinik (filterfunktion) </w:t>
            </w:r>
            <w:r w:rsidRPr="00454AE3">
              <w:rPr>
                <w:rFonts w:ascii="Georgia" w:hAnsi="Georgia"/>
                <w:sz w:val="20"/>
                <w:szCs w:val="20"/>
                <w:u w:val="single"/>
              </w:rPr>
              <w:t>redan samma</w:t>
            </w:r>
            <w:r w:rsidRPr="00454AE3">
              <w:rPr>
                <w:rFonts w:ascii="Georgia" w:hAnsi="Georgia"/>
                <w:sz w:val="20"/>
                <w:szCs w:val="20"/>
              </w:rPr>
              <w:t xml:space="preserve"> </w:t>
            </w:r>
            <w:r w:rsidRPr="00454AE3">
              <w:rPr>
                <w:rFonts w:ascii="Georgia" w:hAnsi="Georgia"/>
                <w:sz w:val="20"/>
                <w:szCs w:val="20"/>
                <w:u w:val="single"/>
              </w:rPr>
              <w:t>dag.</w:t>
            </w:r>
            <w:r w:rsidRPr="00454AE3">
              <w:rPr>
                <w:rFonts w:ascii="Georgia" w:hAnsi="Georgia"/>
                <w:sz w:val="20"/>
                <w:szCs w:val="20"/>
              </w:rPr>
              <w:t xml:space="preserve"> Vid osäkerhet, kontakta ÖNH-kliniken för konsultation.</w:t>
            </w:r>
          </w:p>
          <w:p w:rsidR="00B11943" w:rsidRPr="00454AE3" w:rsidP="000C2BBC" w14:paraId="179991DE" w14:textId="77777777">
            <w:pPr>
              <w:autoSpaceDE w:val="0"/>
              <w:autoSpaceDN w:val="0"/>
              <w:adjustRightInd w:val="0"/>
              <w:rPr>
                <w:rFonts w:ascii="Georgia" w:hAnsi="Georgia" w:cs="Garamond"/>
                <w:color w:val="000000"/>
                <w:szCs w:val="20"/>
              </w:rPr>
            </w:pPr>
            <w:r w:rsidRPr="00454AE3">
              <w:rPr>
                <w:rFonts w:ascii="Georgia" w:hAnsi="Georgia"/>
                <w:szCs w:val="20"/>
              </w:rPr>
              <w:t xml:space="preserve">Samtliga symtom klassas som </w:t>
            </w:r>
            <w:r w:rsidRPr="00454AE3">
              <w:rPr>
                <w:rFonts w:ascii="Georgia" w:hAnsi="Georgia"/>
                <w:i/>
                <w:iCs/>
                <w:szCs w:val="20"/>
              </w:rPr>
              <w:t xml:space="preserve">misstanke </w:t>
            </w:r>
            <w:r w:rsidRPr="00454AE3">
              <w:rPr>
                <w:rFonts w:ascii="Georgia" w:hAnsi="Georgia"/>
                <w:szCs w:val="20"/>
              </w:rPr>
              <w:t xml:space="preserve">om huvud- och halscancer. Välgrundad misstanke kan uppstå först i samband med undersökning vid ÖNH-klinik. </w:t>
            </w:r>
          </w:p>
        </w:tc>
        <w:tc>
          <w:tcPr>
            <w:tcW w:w="2835" w:type="dxa"/>
          </w:tcPr>
          <w:p w:rsidR="00B11943" w:rsidP="000C2BBC" w14:paraId="797DB4A2" w14:textId="77777777">
            <w:pPr>
              <w:autoSpaceDE w:val="0"/>
              <w:autoSpaceDN w:val="0"/>
              <w:adjustRightInd w:val="0"/>
              <w:rPr>
                <w:rFonts w:ascii="Georgia" w:hAnsi="Georgia"/>
                <w:szCs w:val="20"/>
              </w:rPr>
            </w:pPr>
            <w:r w:rsidRPr="00454AE3">
              <w:rPr>
                <w:rFonts w:ascii="Georgia" w:hAnsi="Georgia"/>
                <w:szCs w:val="20"/>
              </w:rPr>
              <w:t xml:space="preserve">Samtliga dessa symtom ska föranleda misstanke och föranleda </w:t>
            </w:r>
            <w:r w:rsidRPr="00454AE3">
              <w:rPr>
                <w:rFonts w:ascii="Georgia" w:hAnsi="Georgia"/>
                <w:b/>
                <w:bCs/>
                <w:szCs w:val="20"/>
              </w:rPr>
              <w:t xml:space="preserve">remiss till en ÖNH-klinik (filterfunktion) </w:t>
            </w:r>
            <w:r w:rsidRPr="00454AE3">
              <w:rPr>
                <w:rFonts w:ascii="Georgia" w:hAnsi="Georgia"/>
                <w:szCs w:val="20"/>
              </w:rPr>
              <w:t xml:space="preserve">med mottagande redan samma dag. </w:t>
            </w:r>
          </w:p>
          <w:p w:rsidR="00B11943" w:rsidRPr="00454AE3" w:rsidP="000C2BBC" w14:paraId="66879386" w14:textId="77777777">
            <w:pPr>
              <w:autoSpaceDE w:val="0"/>
              <w:autoSpaceDN w:val="0"/>
              <w:adjustRightInd w:val="0"/>
              <w:rPr>
                <w:rFonts w:ascii="Georgia" w:hAnsi="Georgia"/>
                <w:szCs w:val="20"/>
              </w:rPr>
            </w:pPr>
          </w:p>
          <w:p w:rsidR="00B11943" w:rsidRPr="00454AE3" w:rsidP="000C2BBC" w14:paraId="7A337270" w14:textId="77777777">
            <w:pPr>
              <w:autoSpaceDE w:val="0"/>
              <w:autoSpaceDN w:val="0"/>
              <w:adjustRightInd w:val="0"/>
              <w:rPr>
                <w:rFonts w:ascii="Georgia" w:hAnsi="Georgia" w:cs="Garamond"/>
                <w:color w:val="000000"/>
                <w:szCs w:val="20"/>
              </w:rPr>
            </w:pPr>
            <w:r w:rsidRPr="00454AE3">
              <w:rPr>
                <w:rFonts w:ascii="Georgia" w:hAnsi="Georgia"/>
                <w:szCs w:val="20"/>
                <w:u w:val="single"/>
              </w:rPr>
              <w:t>Välgrundad</w:t>
            </w:r>
            <w:r w:rsidRPr="00454AE3">
              <w:rPr>
                <w:rFonts w:ascii="Georgia" w:hAnsi="Georgia"/>
                <w:szCs w:val="20"/>
              </w:rPr>
              <w:t xml:space="preserve"> </w:t>
            </w:r>
            <w:r w:rsidRPr="00454AE3">
              <w:rPr>
                <w:rFonts w:ascii="Georgia" w:hAnsi="Georgia"/>
                <w:szCs w:val="20"/>
                <w:u w:val="single"/>
              </w:rPr>
              <w:t xml:space="preserve">misstanke </w:t>
            </w:r>
            <w:r w:rsidRPr="00454AE3">
              <w:rPr>
                <w:rFonts w:ascii="Georgia" w:hAnsi="Georgia"/>
                <w:szCs w:val="20"/>
              </w:rPr>
              <w:t>kan uppstå först i samband med undersökning vid ÖNH-klinik.</w:t>
            </w:r>
          </w:p>
          <w:p w:rsidR="00B11943" w:rsidRPr="00454AE3" w:rsidP="000C2BBC" w14:paraId="22BA2F12" w14:textId="77777777">
            <w:pPr>
              <w:autoSpaceDE w:val="0"/>
              <w:autoSpaceDN w:val="0"/>
              <w:adjustRightInd w:val="0"/>
              <w:rPr>
                <w:rFonts w:ascii="Georgia" w:hAnsi="Georgia"/>
                <w:szCs w:val="20"/>
                <w:u w:val="single"/>
              </w:rPr>
            </w:pPr>
          </w:p>
          <w:p w:rsidR="00B11943" w:rsidRPr="00454AE3" w:rsidP="000C2BBC" w14:paraId="5BAC8D18"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05ADBD78" w14:textId="77777777">
            <w:pPr>
              <w:tabs>
                <w:tab w:val="left" w:pos="2237"/>
              </w:tabs>
              <w:rPr>
                <w:rFonts w:ascii="Georgia" w:hAnsi="Georgia"/>
                <w:szCs w:val="20"/>
              </w:rPr>
            </w:pPr>
          </w:p>
          <w:p w:rsidR="00B11943" w:rsidRPr="00454AE3" w:rsidP="000C2BBC" w14:paraId="754A5FB6" w14:textId="77777777">
            <w:pPr>
              <w:pStyle w:val="Brdtext-RJH"/>
              <w:rPr>
                <w:i/>
                <w:lang w:val="sv-SE"/>
              </w:rPr>
            </w:pPr>
          </w:p>
        </w:tc>
      </w:tr>
    </w:tbl>
    <w:p w:rsidR="00B11943" w:rsidP="00B11943" w14:paraId="4FB52DDB"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531"/>
        <w:gridCol w:w="5954"/>
        <w:gridCol w:w="2268"/>
        <w:gridCol w:w="2693"/>
      </w:tblGrid>
      <w:tr w14:paraId="70AD3753" w14:textId="77777777" w:rsidTr="000C2BBC">
        <w:tblPrEx>
          <w:tblW w:w="15446" w:type="dxa"/>
          <w:tblLayout w:type="fixed"/>
          <w:tblLook w:val="04A0"/>
        </w:tblPrEx>
        <w:trPr>
          <w:trHeight w:val="614"/>
        </w:trPr>
        <w:tc>
          <w:tcPr>
            <w:tcW w:w="4531" w:type="dxa"/>
          </w:tcPr>
          <w:p w:rsidR="00B11943" w:rsidRPr="00454AE3" w:rsidP="000C2BBC" w14:paraId="74ACF8A2" w14:textId="77777777">
            <w:pPr>
              <w:tabs>
                <w:tab w:val="left" w:pos="2237"/>
              </w:tabs>
              <w:rPr>
                <w:rFonts w:ascii="Georgia" w:hAnsi="Georgia"/>
                <w:szCs w:val="20"/>
              </w:rPr>
            </w:pPr>
            <w:r w:rsidRPr="00454AE3">
              <w:rPr>
                <w:rFonts w:ascii="Georgia" w:hAnsi="Georgia"/>
                <w:szCs w:val="20"/>
              </w:rPr>
              <w:t>Standardiserat vårdförlopp</w:t>
            </w:r>
          </w:p>
        </w:tc>
        <w:tc>
          <w:tcPr>
            <w:tcW w:w="5954" w:type="dxa"/>
          </w:tcPr>
          <w:p w:rsidR="00B11943" w:rsidRPr="00454AE3" w:rsidP="000C2BBC" w14:paraId="2ACB4308" w14:textId="77777777">
            <w:pPr>
              <w:tabs>
                <w:tab w:val="left" w:pos="2237"/>
              </w:tabs>
              <w:rPr>
                <w:rFonts w:ascii="Georgia" w:hAnsi="Georgia"/>
                <w:szCs w:val="20"/>
              </w:rPr>
            </w:pPr>
            <w:r w:rsidRPr="00454AE3">
              <w:rPr>
                <w:rFonts w:ascii="Georgia" w:hAnsi="Georgia"/>
                <w:szCs w:val="20"/>
              </w:rPr>
              <w:t>Alarmsymtom</w:t>
            </w:r>
          </w:p>
        </w:tc>
        <w:tc>
          <w:tcPr>
            <w:tcW w:w="2268" w:type="dxa"/>
          </w:tcPr>
          <w:p w:rsidR="00B11943" w:rsidRPr="00454AE3" w:rsidP="000C2BBC" w14:paraId="52D75E33"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A52280" w:rsidP="000C2BBC" w14:paraId="2B45B1A1"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2BBC44EE" w14:textId="77777777">
            <w:pPr>
              <w:tabs>
                <w:tab w:val="left" w:pos="2237"/>
              </w:tabs>
              <w:rPr>
                <w:rFonts w:ascii="Georgia" w:hAnsi="Georgia"/>
                <w:szCs w:val="20"/>
              </w:rPr>
            </w:pPr>
            <w:r w:rsidRPr="00A52280">
              <w:rPr>
                <w:rFonts w:ascii="Georgia" w:hAnsi="Georgia"/>
                <w:szCs w:val="20"/>
              </w:rPr>
              <w:t>övrigt</w:t>
            </w:r>
          </w:p>
        </w:tc>
      </w:tr>
      <w:tr w14:paraId="06FB9EAA" w14:textId="77777777" w:rsidTr="000C2BBC">
        <w:tblPrEx>
          <w:tblW w:w="15446" w:type="dxa"/>
          <w:tblLayout w:type="fixed"/>
          <w:tblLook w:val="04A0"/>
        </w:tblPrEx>
        <w:trPr>
          <w:trHeight w:val="614"/>
        </w:trPr>
        <w:tc>
          <w:tcPr>
            <w:tcW w:w="4531" w:type="dxa"/>
          </w:tcPr>
          <w:p w:rsidR="00B11943" w:rsidRPr="00ED14B2" w:rsidP="000C2BBC" w14:paraId="40305553" w14:textId="77777777">
            <w:pPr>
              <w:pStyle w:val="Heading1"/>
              <w:spacing w:before="120"/>
              <w:rPr>
                <w:rFonts w:ascii="Georgia" w:hAnsi="Georgia"/>
                <w:sz w:val="20"/>
                <w:szCs w:val="20"/>
              </w:rPr>
            </w:pPr>
            <w:bookmarkStart w:id="13" w:name="_Toc256000012"/>
            <w:r w:rsidRPr="00ED14B2">
              <w:rPr>
                <w:rFonts w:ascii="Georgia" w:hAnsi="Georgia"/>
                <w:sz w:val="20"/>
                <w:szCs w:val="20"/>
              </w:rPr>
              <w:t>Livmoderhalscancer</w:t>
            </w:r>
            <w:bookmarkEnd w:id="13"/>
          </w:p>
          <w:p w:rsidR="00B11943" w:rsidRPr="00334EE5" w:rsidP="000C2BBC" w14:paraId="194639D4" w14:textId="77777777">
            <w:pPr>
              <w:pStyle w:val="Brdtext-RJH"/>
              <w:spacing w:line="240" w:lineRule="auto"/>
              <w:rPr>
                <w:u w:val="single"/>
                <w:lang w:val="sv-SE"/>
              </w:rPr>
            </w:pPr>
            <w:r w:rsidRPr="00334EE5">
              <w:rPr>
                <w:b w:val="0"/>
                <w:u w:val="single"/>
                <w:lang w:val="sv-SE"/>
              </w:rPr>
              <w:t>Remissmall:</w:t>
            </w:r>
          </w:p>
          <w:p w:rsidR="00B11943" w:rsidRPr="00334EE5" w:rsidP="000C2BBC" w14:paraId="36254A57" w14:textId="77777777">
            <w:pPr>
              <w:tabs>
                <w:tab w:val="left" w:pos="2237"/>
              </w:tabs>
              <w:rPr>
                <w:rFonts w:ascii="Georgia" w:hAnsi="Georgia"/>
                <w:szCs w:val="20"/>
              </w:rPr>
            </w:pPr>
            <w:r w:rsidRPr="00334EE5">
              <w:rPr>
                <w:rFonts w:ascii="Georgia" w:hAnsi="Georgia"/>
                <w:b w:val="0"/>
                <w:szCs w:val="20"/>
              </w:rPr>
              <w:t>SVF livmoderhalscancer</w:t>
            </w:r>
          </w:p>
          <w:p w:rsidR="00B11943" w:rsidRPr="00454AE3" w:rsidP="000C2BBC" w14:paraId="4FA1BAA7" w14:textId="77777777">
            <w:pPr>
              <w:tabs>
                <w:tab w:val="left" w:pos="2237"/>
              </w:tabs>
              <w:rPr>
                <w:rFonts w:ascii="Georgia" w:hAnsi="Georgia"/>
                <w:color w:val="FFFFFF" w:themeColor="background1"/>
                <w:szCs w:val="20"/>
              </w:rPr>
            </w:pPr>
          </w:p>
          <w:p w:rsidR="00B11943" w:rsidRPr="00D4342F" w:rsidP="000C2BBC" w14:paraId="0A828AB6" w14:textId="77777777">
            <w:pPr>
              <w:pStyle w:val="Brdtext-RJH"/>
              <w:spacing w:line="240" w:lineRule="auto"/>
              <w:rPr>
                <w:color w:val="FF0000"/>
                <w:lang w:val="sv-SE"/>
              </w:rPr>
            </w:pPr>
            <w:r w:rsidRPr="00D4342F">
              <w:rPr>
                <w:color w:val="FF0000"/>
                <w:lang w:val="sv-SE"/>
              </w:rPr>
              <w:t>Uppdatera patientens läkemedelslista</w:t>
            </w:r>
          </w:p>
          <w:p w:rsidR="00B11943" w:rsidRPr="00454AE3" w:rsidP="000C2BBC" w14:paraId="4D102D20" w14:textId="77777777">
            <w:pPr>
              <w:tabs>
                <w:tab w:val="left" w:pos="2237"/>
              </w:tabs>
              <w:rPr>
                <w:rFonts w:ascii="Georgia" w:hAnsi="Georgia"/>
                <w:szCs w:val="20"/>
              </w:rPr>
            </w:pPr>
          </w:p>
          <w:p w:rsidR="00B11943" w:rsidRPr="00454AE3" w:rsidP="000C2BBC" w14:paraId="00A009A2"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169E39A3" w14:textId="77777777">
            <w:pPr>
              <w:tabs>
                <w:tab w:val="left" w:pos="2237"/>
              </w:tabs>
              <w:rPr>
                <w:rFonts w:ascii="Georgia" w:hAnsi="Georgia"/>
                <w:b w:val="0"/>
                <w:bCs w:val="0"/>
                <w:i/>
                <w:color w:val="FF0000"/>
                <w:szCs w:val="20"/>
              </w:rPr>
            </w:pPr>
          </w:p>
          <w:p w:rsidR="00B11943" w:rsidRPr="00454AE3" w:rsidP="000C2BBC" w14:paraId="4F15D504"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1399E5A4"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23797" w:rsidP="000C2BBC" w14:paraId="120B8505" w14:textId="77777777">
            <w:pPr>
              <w:tabs>
                <w:tab w:val="left" w:pos="2237"/>
              </w:tabs>
              <w:rPr>
                <w:rFonts w:ascii="Georgia" w:hAnsi="Georgia"/>
                <w:color w:val="0000FF"/>
                <w:szCs w:val="20"/>
              </w:rPr>
            </w:pPr>
            <w:hyperlink r:id="rId7" w:history="1">
              <w:r w:rsidRPr="00423797">
                <w:rPr>
                  <w:rStyle w:val="Hyperlink"/>
                  <w:rFonts w:ascii="Georgia" w:hAnsi="Georgia"/>
                  <w:b w:val="0"/>
                  <w:bCs w:val="0"/>
                  <w:i/>
                  <w:color w:val="0000FF"/>
                  <w:szCs w:val="20"/>
                </w:rPr>
                <w:t>Informationsblad välja andra språk</w:t>
              </w:r>
            </w:hyperlink>
          </w:p>
          <w:p w:rsidR="00B11943" w:rsidRPr="00454AE3" w:rsidP="000C2BBC" w14:paraId="5EFACC62" w14:textId="77777777">
            <w:pPr>
              <w:tabs>
                <w:tab w:val="left" w:pos="2237"/>
              </w:tabs>
              <w:rPr>
                <w:rFonts w:ascii="Georgia" w:hAnsi="Georgia"/>
                <w:i/>
                <w:color w:val="FF0000"/>
                <w:szCs w:val="20"/>
              </w:rPr>
            </w:pPr>
          </w:p>
        </w:tc>
        <w:tc>
          <w:tcPr>
            <w:tcW w:w="5954" w:type="dxa"/>
          </w:tcPr>
          <w:p w:rsidR="00B11943" w:rsidRPr="00454AE3" w:rsidP="000C2BBC" w14:paraId="567FB4F3"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Kontaktblödningar (t.ex. blödning vid samlag) </w:t>
            </w:r>
          </w:p>
          <w:p w:rsidR="00B11943" w:rsidRPr="00454AE3" w:rsidP="000C2BBC" w14:paraId="7C4DB6F3"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Postmenopausal blödning </w:t>
            </w:r>
          </w:p>
          <w:p w:rsidR="00B11943" w:rsidRPr="00454AE3" w:rsidP="000C2BBC" w14:paraId="4C707EF7"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Upprepade blödningar under graviditet utan obstetrisk orsak </w:t>
            </w:r>
          </w:p>
          <w:p w:rsidR="00B11943" w:rsidRPr="00454AE3" w:rsidP="000C2BBC" w14:paraId="12C398C8"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Ihållande, vattniga flytningar </w:t>
            </w:r>
          </w:p>
          <w:p w:rsidR="00B11943" w:rsidRPr="00454AE3" w:rsidP="000C2BBC" w14:paraId="74C8FC55"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Uni</w:t>
            </w:r>
            <w:r w:rsidRPr="00454AE3">
              <w:rPr>
                <w:rFonts w:ascii="Georgia" w:hAnsi="Georgia" w:cs="Garamond"/>
                <w:color w:val="000000"/>
                <w:szCs w:val="20"/>
              </w:rPr>
              <w:t xml:space="preserve">- eller bilateral hydronefros utan annan rimlig förklaring </w:t>
            </w:r>
          </w:p>
          <w:p w:rsidR="00B11943" w:rsidRPr="00454AE3" w:rsidP="000C2BBC" w14:paraId="5D853440"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Bilddiagnostiskt fynd talande för livmoderhalscancer. </w:t>
            </w:r>
          </w:p>
          <w:p w:rsidR="00B11943" w:rsidRPr="00454AE3" w:rsidP="000C2BBC" w14:paraId="5A326054" w14:textId="77777777">
            <w:pPr>
              <w:tabs>
                <w:tab w:val="left" w:pos="2237"/>
              </w:tabs>
              <w:rPr>
                <w:rFonts w:ascii="Georgia" w:hAnsi="Georgia"/>
                <w:b/>
                <w:color w:val="FFFFFF" w:themeColor="background1"/>
                <w:szCs w:val="20"/>
              </w:rPr>
            </w:pPr>
          </w:p>
          <w:p w:rsidR="00B11943" w:rsidRPr="00454AE3" w:rsidP="000C2BBC" w14:paraId="59A651A1" w14:textId="77777777">
            <w:pPr>
              <w:pStyle w:val="Default"/>
              <w:rPr>
                <w:rFonts w:ascii="Georgia" w:hAnsi="Georgia"/>
                <w:sz w:val="20"/>
                <w:szCs w:val="20"/>
              </w:rPr>
            </w:pPr>
            <w:r w:rsidRPr="00454AE3">
              <w:rPr>
                <w:rFonts w:ascii="Georgia" w:hAnsi="Georgia"/>
                <w:sz w:val="20"/>
                <w:szCs w:val="20"/>
              </w:rPr>
              <w:t xml:space="preserve">Om patienten har ett eller flera av ovanstående symtom, skicka remiss till en gynekologisk mottagning </w:t>
            </w:r>
            <w:r w:rsidRPr="00454AE3">
              <w:rPr>
                <w:rFonts w:ascii="Georgia" w:hAnsi="Georgia"/>
                <w:b/>
                <w:sz w:val="20"/>
                <w:szCs w:val="20"/>
              </w:rPr>
              <w:t>(filterfunktion).</w:t>
            </w:r>
          </w:p>
          <w:p w:rsidR="00B11943" w:rsidRPr="00454AE3" w:rsidP="000C2BBC" w14:paraId="5C966288" w14:textId="77777777">
            <w:pPr>
              <w:autoSpaceDE w:val="0"/>
              <w:autoSpaceDN w:val="0"/>
              <w:adjustRightInd w:val="0"/>
              <w:rPr>
                <w:rFonts w:ascii="Georgia" w:hAnsi="Georgia" w:cs="Garamond"/>
                <w:color w:val="000000"/>
                <w:szCs w:val="20"/>
              </w:rPr>
            </w:pPr>
            <w:r w:rsidRPr="00454AE3">
              <w:rPr>
                <w:rFonts w:ascii="Georgia" w:hAnsi="Georgia"/>
                <w:szCs w:val="20"/>
              </w:rPr>
              <w:t xml:space="preserve">Samtliga symtom klassas som </w:t>
            </w:r>
            <w:r w:rsidRPr="00454AE3">
              <w:rPr>
                <w:rFonts w:ascii="Georgia" w:hAnsi="Georgia"/>
                <w:i/>
                <w:iCs/>
                <w:szCs w:val="20"/>
              </w:rPr>
              <w:t xml:space="preserve">misstanke </w:t>
            </w:r>
            <w:r w:rsidRPr="00454AE3">
              <w:rPr>
                <w:rFonts w:ascii="Georgia" w:hAnsi="Georgia"/>
                <w:szCs w:val="20"/>
              </w:rPr>
              <w:t xml:space="preserve">om livmoderhalscancer. Välgrundad misstanke kan uppstå först i samband med undersökning vid gynekologisk mottagning </w:t>
            </w:r>
          </w:p>
        </w:tc>
        <w:tc>
          <w:tcPr>
            <w:tcW w:w="2268" w:type="dxa"/>
          </w:tcPr>
          <w:p w:rsidR="00B11943" w:rsidRPr="00454AE3" w:rsidP="000C2BBC" w14:paraId="104EDB78" w14:textId="77777777">
            <w:pPr>
              <w:autoSpaceDE w:val="0"/>
              <w:autoSpaceDN w:val="0"/>
              <w:adjustRightInd w:val="0"/>
              <w:rPr>
                <w:rFonts w:ascii="Georgia" w:hAnsi="Georgia" w:cs="Garamond"/>
                <w:color w:val="000000"/>
                <w:szCs w:val="20"/>
              </w:rPr>
            </w:pPr>
            <w:r w:rsidRPr="00454AE3">
              <w:rPr>
                <w:rFonts w:ascii="Georgia" w:hAnsi="Georgia"/>
                <w:szCs w:val="20"/>
                <w:u w:val="single"/>
              </w:rPr>
              <w:t>Välgrundad</w:t>
            </w:r>
            <w:r w:rsidRPr="00454AE3">
              <w:rPr>
                <w:rFonts w:ascii="Georgia" w:hAnsi="Georgia"/>
                <w:szCs w:val="20"/>
              </w:rPr>
              <w:t xml:space="preserve"> </w:t>
            </w:r>
            <w:r w:rsidRPr="00454AE3">
              <w:rPr>
                <w:rFonts w:ascii="Georgia" w:hAnsi="Georgia"/>
                <w:szCs w:val="20"/>
                <w:u w:val="single"/>
              </w:rPr>
              <w:t xml:space="preserve">misstanke </w:t>
            </w:r>
            <w:r w:rsidRPr="00454AE3">
              <w:rPr>
                <w:rFonts w:ascii="Georgia" w:hAnsi="Georgia"/>
                <w:szCs w:val="20"/>
              </w:rPr>
              <w:t>kan uppstå först i samband med undersökning vid gynekologisk mottagning</w:t>
            </w:r>
          </w:p>
          <w:p w:rsidR="00B11943" w:rsidRPr="00454AE3" w:rsidP="000C2BBC" w14:paraId="3C4638D3"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6CFED343" w14:textId="77777777">
            <w:pPr>
              <w:pStyle w:val="Brdtext-RJH"/>
              <w:rPr>
                <w:i/>
                <w:lang w:val="sv-SE"/>
              </w:rPr>
            </w:pPr>
          </w:p>
        </w:tc>
      </w:tr>
    </w:tbl>
    <w:p w:rsidR="00B11943" w:rsidP="00B11943" w14:paraId="7E0293D4"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5812"/>
        <w:gridCol w:w="2835"/>
        <w:gridCol w:w="2693"/>
      </w:tblGrid>
      <w:tr w14:paraId="45C7D914" w14:textId="77777777" w:rsidTr="000C2BBC">
        <w:tblPrEx>
          <w:tblW w:w="15446" w:type="dxa"/>
          <w:tblLayout w:type="fixed"/>
          <w:tblLook w:val="04A0"/>
        </w:tblPrEx>
        <w:trPr>
          <w:trHeight w:val="614"/>
        </w:trPr>
        <w:tc>
          <w:tcPr>
            <w:tcW w:w="4106" w:type="dxa"/>
          </w:tcPr>
          <w:p w:rsidR="00B11943" w:rsidRPr="00454AE3" w:rsidP="000C2BBC" w14:paraId="43EE356F" w14:textId="77777777">
            <w:pPr>
              <w:tabs>
                <w:tab w:val="left" w:pos="2237"/>
              </w:tabs>
              <w:rPr>
                <w:rFonts w:ascii="Georgia" w:hAnsi="Georgia"/>
                <w:szCs w:val="20"/>
              </w:rPr>
            </w:pPr>
            <w:r w:rsidRPr="00454AE3">
              <w:rPr>
                <w:rFonts w:ascii="Georgia" w:hAnsi="Georgia"/>
                <w:szCs w:val="20"/>
              </w:rPr>
              <w:t>Standardiserat vårdförlopp</w:t>
            </w:r>
          </w:p>
        </w:tc>
        <w:tc>
          <w:tcPr>
            <w:tcW w:w="5812" w:type="dxa"/>
          </w:tcPr>
          <w:p w:rsidR="00B11943" w:rsidRPr="00454AE3" w:rsidP="000C2BBC" w14:paraId="2484C243" w14:textId="77777777">
            <w:pPr>
              <w:tabs>
                <w:tab w:val="left" w:pos="2237"/>
              </w:tabs>
              <w:rPr>
                <w:rFonts w:ascii="Georgia" w:hAnsi="Georgia"/>
                <w:szCs w:val="20"/>
              </w:rPr>
            </w:pPr>
            <w:r w:rsidRPr="00454AE3">
              <w:rPr>
                <w:rFonts w:ascii="Georgia" w:hAnsi="Georgia"/>
                <w:szCs w:val="20"/>
              </w:rPr>
              <w:t>Alarmsymtom</w:t>
            </w:r>
          </w:p>
        </w:tc>
        <w:tc>
          <w:tcPr>
            <w:tcW w:w="2835" w:type="dxa"/>
          </w:tcPr>
          <w:p w:rsidR="00B11943" w:rsidRPr="00454AE3" w:rsidP="000C2BBC" w14:paraId="141D3D23"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A52280" w:rsidP="000C2BBC" w14:paraId="40BF356A"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02710B36" w14:textId="77777777">
            <w:pPr>
              <w:tabs>
                <w:tab w:val="left" w:pos="2237"/>
              </w:tabs>
              <w:rPr>
                <w:rFonts w:ascii="Georgia" w:hAnsi="Georgia"/>
                <w:szCs w:val="20"/>
              </w:rPr>
            </w:pPr>
            <w:r w:rsidRPr="00A52280">
              <w:rPr>
                <w:rFonts w:ascii="Georgia" w:hAnsi="Georgia"/>
                <w:szCs w:val="20"/>
              </w:rPr>
              <w:t>övrigt</w:t>
            </w:r>
          </w:p>
        </w:tc>
      </w:tr>
      <w:tr w14:paraId="75F6EF1D" w14:textId="77777777" w:rsidTr="000C2BBC">
        <w:tblPrEx>
          <w:tblW w:w="15446" w:type="dxa"/>
          <w:tblLayout w:type="fixed"/>
          <w:tblLook w:val="04A0"/>
        </w:tblPrEx>
        <w:trPr>
          <w:trHeight w:val="614"/>
        </w:trPr>
        <w:tc>
          <w:tcPr>
            <w:tcW w:w="4106" w:type="dxa"/>
          </w:tcPr>
          <w:p w:rsidR="00B11943" w:rsidRPr="00ED14B2" w:rsidP="000C2BBC" w14:paraId="1EDFB288" w14:textId="77777777">
            <w:pPr>
              <w:pStyle w:val="Heading1"/>
              <w:spacing w:before="120"/>
              <w:rPr>
                <w:rFonts w:ascii="Georgia" w:hAnsi="Georgia"/>
                <w:sz w:val="20"/>
                <w:szCs w:val="20"/>
              </w:rPr>
            </w:pPr>
            <w:bookmarkStart w:id="14" w:name="_Toc256000013"/>
            <w:r w:rsidRPr="00ED14B2">
              <w:rPr>
                <w:rFonts w:ascii="Georgia" w:hAnsi="Georgia"/>
                <w:sz w:val="20"/>
                <w:szCs w:val="20"/>
              </w:rPr>
              <w:t>Livmoderkroppscancer</w:t>
            </w:r>
            <w:bookmarkEnd w:id="14"/>
          </w:p>
          <w:p w:rsidR="00B11943" w:rsidRPr="00334EE5" w:rsidP="000C2BBC" w14:paraId="06D0C2DB" w14:textId="77777777">
            <w:pPr>
              <w:pStyle w:val="Brdtext-RJH"/>
              <w:spacing w:line="240" w:lineRule="auto"/>
              <w:rPr>
                <w:u w:val="single"/>
                <w:lang w:val="sv-SE"/>
              </w:rPr>
            </w:pPr>
            <w:r w:rsidRPr="00334EE5">
              <w:rPr>
                <w:b w:val="0"/>
                <w:u w:val="single"/>
                <w:lang w:val="sv-SE"/>
              </w:rPr>
              <w:t>Remissmall:</w:t>
            </w:r>
          </w:p>
          <w:p w:rsidR="00B11943" w:rsidRPr="00E22C19" w:rsidP="000C2BBC" w14:paraId="11D00EEC" w14:textId="77777777">
            <w:pPr>
              <w:tabs>
                <w:tab w:val="left" w:pos="2237"/>
              </w:tabs>
              <w:rPr>
                <w:rFonts w:ascii="Georgia" w:hAnsi="Georgia"/>
                <w:szCs w:val="20"/>
              </w:rPr>
            </w:pPr>
            <w:r w:rsidRPr="00334EE5">
              <w:rPr>
                <w:rFonts w:ascii="Georgia" w:hAnsi="Georgia"/>
                <w:b w:val="0"/>
                <w:szCs w:val="20"/>
              </w:rPr>
              <w:t>SVF livmoderhalscancer</w:t>
            </w:r>
          </w:p>
          <w:p w:rsidR="00B11943" w:rsidRPr="00454AE3" w:rsidP="000C2BBC" w14:paraId="75D93285" w14:textId="77777777">
            <w:pPr>
              <w:tabs>
                <w:tab w:val="left" w:pos="2237"/>
              </w:tabs>
              <w:rPr>
                <w:rFonts w:ascii="Georgia" w:hAnsi="Georgia"/>
                <w:color w:val="FFFFFF" w:themeColor="background1"/>
                <w:szCs w:val="20"/>
              </w:rPr>
            </w:pPr>
          </w:p>
          <w:p w:rsidR="00B11943" w:rsidRPr="00334EE5" w:rsidP="000C2BBC" w14:paraId="287420C3" w14:textId="77777777">
            <w:pPr>
              <w:pStyle w:val="Brdtext-RJH"/>
              <w:spacing w:line="240" w:lineRule="auto"/>
              <w:rPr>
                <w:color w:val="FF0000"/>
                <w:lang w:val="sv-SE"/>
              </w:rPr>
            </w:pPr>
            <w:r w:rsidRPr="00334EE5">
              <w:rPr>
                <w:color w:val="FF0000"/>
                <w:lang w:val="sv-SE"/>
              </w:rPr>
              <w:t>Uppdatera patientens läkemedelslista</w:t>
            </w:r>
          </w:p>
          <w:p w:rsidR="00B11943" w:rsidRPr="00454AE3" w:rsidP="000C2BBC" w14:paraId="0A19A9D7" w14:textId="77777777">
            <w:pPr>
              <w:tabs>
                <w:tab w:val="left" w:pos="2237"/>
              </w:tabs>
              <w:rPr>
                <w:rFonts w:ascii="Georgia" w:hAnsi="Georgia"/>
                <w:szCs w:val="20"/>
              </w:rPr>
            </w:pPr>
          </w:p>
          <w:p w:rsidR="00B11943" w:rsidRPr="00454AE3" w:rsidP="000C2BBC" w14:paraId="15955E25"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1E497E65" w14:textId="77777777">
            <w:pPr>
              <w:tabs>
                <w:tab w:val="left" w:pos="2237"/>
              </w:tabs>
              <w:rPr>
                <w:rFonts w:ascii="Georgia" w:hAnsi="Georgia"/>
                <w:b w:val="0"/>
                <w:bCs w:val="0"/>
                <w:i/>
                <w:color w:val="FF0000"/>
                <w:szCs w:val="20"/>
              </w:rPr>
            </w:pPr>
          </w:p>
          <w:p w:rsidR="00B11943" w:rsidRPr="00454AE3" w:rsidP="000C2BBC" w14:paraId="0482B113"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54AE3" w:rsidP="000C2BBC" w14:paraId="24CFEB37" w14:textId="77777777">
            <w:pPr>
              <w:tabs>
                <w:tab w:val="left" w:pos="2237"/>
              </w:tabs>
              <w:rPr>
                <w:rStyle w:val="Hyperlink"/>
                <w:rFonts w:ascii="Georgia" w:hAnsi="Georgia"/>
                <w:i/>
                <w:szCs w:val="20"/>
              </w:rPr>
            </w:pPr>
            <w:hyperlink r:id="rId6" w:history="1">
              <w:r w:rsidRPr="00454AE3">
                <w:rPr>
                  <w:rStyle w:val="Hyperlink"/>
                  <w:rFonts w:ascii="Georgia" w:hAnsi="Georgia"/>
                  <w:b w:val="0"/>
                  <w:bCs w:val="0"/>
                  <w:i/>
                  <w:szCs w:val="20"/>
                </w:rPr>
                <w:t>Informationsblad svenska</w:t>
              </w:r>
            </w:hyperlink>
          </w:p>
          <w:p w:rsidR="00B11943" w:rsidRPr="00454AE3" w:rsidP="000C2BBC" w14:paraId="577F5121" w14:textId="77777777">
            <w:pPr>
              <w:tabs>
                <w:tab w:val="left" w:pos="2237"/>
              </w:tabs>
              <w:rPr>
                <w:rFonts w:ascii="Georgia" w:hAnsi="Georgia"/>
                <w:i/>
                <w:color w:val="FF0000"/>
                <w:szCs w:val="20"/>
              </w:rPr>
            </w:pPr>
            <w:hyperlink r:id="rId7" w:history="1">
              <w:r w:rsidRPr="00454AE3">
                <w:rPr>
                  <w:rStyle w:val="Hyperlink"/>
                  <w:rFonts w:ascii="Georgia" w:hAnsi="Georgia"/>
                  <w:b w:val="0"/>
                  <w:bCs w:val="0"/>
                  <w:i/>
                  <w:szCs w:val="20"/>
                </w:rPr>
                <w:t>Informationsblad välja andra språk</w:t>
              </w:r>
            </w:hyperlink>
          </w:p>
        </w:tc>
        <w:tc>
          <w:tcPr>
            <w:tcW w:w="5812" w:type="dxa"/>
          </w:tcPr>
          <w:p w:rsidR="00B11943" w:rsidRPr="00454AE3" w:rsidP="000C2BBC" w14:paraId="4A584903" w14:textId="77777777">
            <w:pPr>
              <w:autoSpaceDE w:val="0"/>
              <w:autoSpaceDN w:val="0"/>
              <w:adjustRightInd w:val="0"/>
              <w:rPr>
                <w:rFonts w:ascii="Georgia" w:hAnsi="Georgia"/>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olor w:val="000000"/>
                <w:szCs w:val="20"/>
              </w:rPr>
              <w:t xml:space="preserve">Postmenopausal blödning </w:t>
            </w:r>
          </w:p>
          <w:p w:rsidR="00B11943" w:rsidRPr="00454AE3" w:rsidP="000C2BBC" w14:paraId="37F5D2C1"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 xml:space="preserve">Nytillkomna </w:t>
            </w:r>
            <w:r w:rsidRPr="00454AE3">
              <w:rPr>
                <w:rFonts w:ascii="Georgia" w:hAnsi="Georgia" w:cs="Garamond"/>
                <w:color w:val="000000"/>
                <w:szCs w:val="20"/>
              </w:rPr>
              <w:t>menorragier</w:t>
            </w:r>
            <w:r w:rsidRPr="00454AE3">
              <w:rPr>
                <w:rFonts w:ascii="Georgia" w:hAnsi="Georgia" w:cs="Garamond"/>
                <w:color w:val="000000"/>
                <w:szCs w:val="20"/>
              </w:rPr>
              <w:t>/</w:t>
            </w:r>
            <w:r w:rsidRPr="00454AE3">
              <w:rPr>
                <w:rFonts w:ascii="Georgia" w:hAnsi="Georgia" w:cs="Garamond"/>
                <w:color w:val="000000"/>
                <w:szCs w:val="20"/>
              </w:rPr>
              <w:t>metrorragier</w:t>
            </w:r>
            <w:r w:rsidRPr="00454AE3">
              <w:rPr>
                <w:rFonts w:ascii="Georgia" w:hAnsi="Georgia" w:cs="Garamond"/>
                <w:color w:val="000000"/>
                <w:szCs w:val="20"/>
              </w:rPr>
              <w:t xml:space="preserve"> hos pre-/</w:t>
            </w:r>
            <w:r w:rsidRPr="00454AE3">
              <w:rPr>
                <w:rFonts w:ascii="Georgia" w:hAnsi="Georgia" w:cs="Garamond"/>
                <w:color w:val="000000"/>
                <w:szCs w:val="20"/>
              </w:rPr>
              <w:t>perimenopausal</w:t>
            </w:r>
            <w:r w:rsidRPr="00454AE3">
              <w:rPr>
                <w:rFonts w:ascii="Georgia" w:hAnsi="Georgia" w:cs="Garamond"/>
                <w:color w:val="000000"/>
                <w:szCs w:val="20"/>
              </w:rPr>
              <w:t xml:space="preserve"> kvinna, som inte svarar på sedvanlig behandling </w:t>
            </w:r>
          </w:p>
          <w:p w:rsidR="00B11943" w:rsidRPr="00454AE3" w:rsidP="000C2BBC" w14:paraId="6CA307B5" w14:textId="77777777">
            <w:pPr>
              <w:autoSpaceDE w:val="0"/>
              <w:autoSpaceDN w:val="0"/>
              <w:adjustRightInd w:val="0"/>
              <w:spacing w:after="45"/>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Pyometra</w:t>
            </w:r>
            <w:r w:rsidRPr="00454AE3">
              <w:rPr>
                <w:rFonts w:ascii="Georgia" w:hAnsi="Georgia" w:cs="Garamond"/>
                <w:color w:val="000000"/>
                <w:szCs w:val="20"/>
              </w:rPr>
              <w:t>/</w:t>
            </w:r>
            <w:r w:rsidRPr="00454AE3">
              <w:rPr>
                <w:rFonts w:ascii="Georgia" w:hAnsi="Georgia" w:cs="Garamond"/>
                <w:color w:val="000000"/>
                <w:szCs w:val="20"/>
              </w:rPr>
              <w:t>hematometra</w:t>
            </w:r>
            <w:r w:rsidRPr="00454AE3">
              <w:rPr>
                <w:rFonts w:ascii="Georgia" w:hAnsi="Georgia" w:cs="Garamond"/>
                <w:color w:val="000000"/>
                <w:szCs w:val="20"/>
              </w:rPr>
              <w:t xml:space="preserve"> </w:t>
            </w:r>
          </w:p>
          <w:p w:rsidR="00B11943" w:rsidRPr="00454AE3" w:rsidP="000C2BBC" w14:paraId="456BA38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Avvikande flytningar utan annan uppenbar orsak hos peri-/postmenopausal kvinna. </w:t>
            </w:r>
          </w:p>
          <w:p w:rsidR="00B11943" w:rsidRPr="00454AE3" w:rsidP="000C2BBC" w14:paraId="4D6DB77A" w14:textId="77777777">
            <w:pPr>
              <w:tabs>
                <w:tab w:val="left" w:pos="2237"/>
              </w:tabs>
              <w:rPr>
                <w:rFonts w:ascii="Georgia" w:hAnsi="Georgia"/>
                <w:b/>
                <w:color w:val="FFFFFF" w:themeColor="background1"/>
                <w:szCs w:val="20"/>
              </w:rPr>
            </w:pPr>
          </w:p>
          <w:p w:rsidR="00B11943" w:rsidRPr="00454AE3" w:rsidP="000C2BBC" w14:paraId="0524B511" w14:textId="77777777">
            <w:pPr>
              <w:pStyle w:val="Default"/>
              <w:rPr>
                <w:rFonts w:ascii="Georgia" w:hAnsi="Georgia"/>
                <w:sz w:val="20"/>
                <w:szCs w:val="20"/>
              </w:rPr>
            </w:pPr>
            <w:r w:rsidRPr="00454AE3">
              <w:rPr>
                <w:rFonts w:ascii="Georgia" w:hAnsi="Georgia"/>
                <w:sz w:val="20"/>
                <w:szCs w:val="20"/>
              </w:rPr>
              <w:t xml:space="preserve">Om patienten har ett eller flera av ovanstående symtom, skicka remiss till en gynekologisk mottagning </w:t>
            </w:r>
            <w:r w:rsidRPr="00454AE3">
              <w:rPr>
                <w:rFonts w:ascii="Georgia" w:hAnsi="Georgia"/>
                <w:b/>
                <w:sz w:val="20"/>
                <w:szCs w:val="20"/>
              </w:rPr>
              <w:t>(filterfunktion).</w:t>
            </w:r>
          </w:p>
          <w:p w:rsidR="00B11943" w:rsidRPr="00454AE3" w:rsidP="000C2BBC" w14:paraId="6C42F64F" w14:textId="77777777">
            <w:pPr>
              <w:autoSpaceDE w:val="0"/>
              <w:autoSpaceDN w:val="0"/>
              <w:adjustRightInd w:val="0"/>
              <w:rPr>
                <w:rFonts w:ascii="Georgia" w:hAnsi="Georgia" w:cs="Garamond"/>
                <w:color w:val="000000"/>
                <w:szCs w:val="20"/>
              </w:rPr>
            </w:pPr>
            <w:r w:rsidRPr="00454AE3">
              <w:rPr>
                <w:rFonts w:ascii="Georgia" w:hAnsi="Georgia"/>
                <w:szCs w:val="20"/>
              </w:rPr>
              <w:t xml:space="preserve">Samtliga symtom klassas som </w:t>
            </w:r>
            <w:r w:rsidRPr="00454AE3">
              <w:rPr>
                <w:rFonts w:ascii="Georgia" w:hAnsi="Georgia"/>
                <w:i/>
                <w:iCs/>
                <w:szCs w:val="20"/>
              </w:rPr>
              <w:t xml:space="preserve">misstanke </w:t>
            </w:r>
            <w:r w:rsidRPr="00454AE3">
              <w:rPr>
                <w:rFonts w:ascii="Georgia" w:hAnsi="Georgia"/>
                <w:szCs w:val="20"/>
              </w:rPr>
              <w:t xml:space="preserve">om </w:t>
            </w:r>
            <w:r w:rsidRPr="00454AE3">
              <w:rPr>
                <w:rFonts w:ascii="Georgia" w:hAnsi="Georgia"/>
                <w:color w:val="FF0000"/>
                <w:szCs w:val="20"/>
              </w:rPr>
              <w:t>livmoderhalscancer.</w:t>
            </w:r>
            <w:r w:rsidRPr="00454AE3">
              <w:rPr>
                <w:rFonts w:ascii="Georgia" w:hAnsi="Georgia"/>
                <w:szCs w:val="20"/>
              </w:rPr>
              <w:t xml:space="preserve"> Välgrundad misstanke kan uppstå först i samband med undersökning vid gynekologisk mottagning </w:t>
            </w:r>
          </w:p>
        </w:tc>
        <w:tc>
          <w:tcPr>
            <w:tcW w:w="2835" w:type="dxa"/>
          </w:tcPr>
          <w:p w:rsidR="00B11943" w:rsidRPr="00454AE3" w:rsidP="000C2BBC" w14:paraId="5FF02A2F" w14:textId="77777777">
            <w:pPr>
              <w:autoSpaceDE w:val="0"/>
              <w:autoSpaceDN w:val="0"/>
              <w:adjustRightInd w:val="0"/>
              <w:rPr>
                <w:rFonts w:ascii="Georgia" w:hAnsi="Georgia" w:cs="Garamond"/>
                <w:color w:val="000000"/>
                <w:szCs w:val="20"/>
              </w:rPr>
            </w:pPr>
            <w:r w:rsidRPr="00454AE3">
              <w:rPr>
                <w:rFonts w:ascii="Georgia" w:hAnsi="Georgia"/>
                <w:szCs w:val="20"/>
                <w:u w:val="single"/>
              </w:rPr>
              <w:t>Välgrundad</w:t>
            </w:r>
            <w:r w:rsidRPr="00454AE3">
              <w:rPr>
                <w:rFonts w:ascii="Georgia" w:hAnsi="Georgia"/>
                <w:szCs w:val="20"/>
              </w:rPr>
              <w:t xml:space="preserve"> </w:t>
            </w:r>
            <w:r w:rsidRPr="00454AE3">
              <w:rPr>
                <w:rFonts w:ascii="Georgia" w:hAnsi="Georgia"/>
                <w:szCs w:val="20"/>
                <w:u w:val="single"/>
              </w:rPr>
              <w:t xml:space="preserve">misstanke </w:t>
            </w:r>
            <w:r w:rsidRPr="00454AE3">
              <w:rPr>
                <w:rFonts w:ascii="Georgia" w:hAnsi="Georgia"/>
                <w:szCs w:val="20"/>
              </w:rPr>
              <w:t>kan uppstå först i samband med undersökning vid gynekologisk mottagning</w:t>
            </w:r>
          </w:p>
          <w:p w:rsidR="00B11943" w:rsidRPr="00454AE3" w:rsidP="000C2BBC" w14:paraId="1B8F4616"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62807AE1" w14:textId="77777777">
            <w:pPr>
              <w:pStyle w:val="Brdtext-RJH"/>
              <w:rPr>
                <w:i/>
                <w:lang w:val="sv-SE"/>
              </w:rPr>
            </w:pPr>
          </w:p>
        </w:tc>
      </w:tr>
    </w:tbl>
    <w:p w:rsidR="00B11943" w:rsidP="00B11943" w14:paraId="1D402286" w14:textId="77777777">
      <w:pPr>
        <w:rPr>
          <w:rFonts w:ascii="Georgia" w:hAnsi="Georgia"/>
          <w:szCs w:val="20"/>
        </w:rPr>
      </w:pPr>
    </w:p>
    <w:p w:rsidR="00D01305" w:rsidP="00B11943" w14:paraId="3423BC34" w14:textId="77777777">
      <w:pPr>
        <w:rPr>
          <w:rFonts w:ascii="Georgia" w:hAnsi="Georgia"/>
          <w:szCs w:val="20"/>
        </w:rPr>
      </w:pPr>
    </w:p>
    <w:p w:rsidR="00D01305" w:rsidP="00B11943" w14:paraId="14EFA93C" w14:textId="77777777">
      <w:pPr>
        <w:rPr>
          <w:rFonts w:ascii="Georgia" w:hAnsi="Georgia"/>
          <w:szCs w:val="20"/>
        </w:rPr>
      </w:pPr>
    </w:p>
    <w:p w:rsidR="00D01305" w:rsidP="00B11943" w14:paraId="20B69289" w14:textId="77777777">
      <w:pPr>
        <w:rPr>
          <w:rFonts w:ascii="Georgia" w:hAnsi="Georgia"/>
          <w:szCs w:val="20"/>
        </w:rPr>
      </w:pPr>
    </w:p>
    <w:p w:rsidR="00D01305" w:rsidP="00B11943" w14:paraId="4EED3273" w14:textId="77777777">
      <w:pPr>
        <w:rPr>
          <w:rFonts w:ascii="Georgia" w:hAnsi="Georgia"/>
          <w:szCs w:val="20"/>
        </w:rPr>
      </w:pPr>
    </w:p>
    <w:p w:rsidR="00D01305" w:rsidP="00B11943" w14:paraId="532501BD"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544"/>
        <w:gridCol w:w="3822"/>
        <w:gridCol w:w="5387"/>
        <w:gridCol w:w="2693"/>
      </w:tblGrid>
      <w:tr w14:paraId="5CD98AB4" w14:textId="77777777" w:rsidTr="000C2BBC">
        <w:tblPrEx>
          <w:tblW w:w="15446" w:type="dxa"/>
          <w:tblLayout w:type="fixed"/>
          <w:tblLook w:val="04A0"/>
        </w:tblPrEx>
        <w:trPr>
          <w:trHeight w:val="614"/>
        </w:trPr>
        <w:tc>
          <w:tcPr>
            <w:tcW w:w="3544" w:type="dxa"/>
          </w:tcPr>
          <w:p w:rsidR="00B11943" w:rsidRPr="00454AE3" w:rsidP="000C2BBC" w14:paraId="4079333D" w14:textId="77777777">
            <w:pPr>
              <w:tabs>
                <w:tab w:val="left" w:pos="2237"/>
              </w:tabs>
              <w:rPr>
                <w:rFonts w:ascii="Georgia" w:hAnsi="Georgia"/>
                <w:szCs w:val="20"/>
              </w:rPr>
            </w:pPr>
            <w:r w:rsidRPr="00454AE3">
              <w:rPr>
                <w:rFonts w:ascii="Georgia" w:hAnsi="Georgia"/>
                <w:szCs w:val="20"/>
              </w:rPr>
              <w:t>Standardiserat vårdförlopp</w:t>
            </w:r>
          </w:p>
        </w:tc>
        <w:tc>
          <w:tcPr>
            <w:tcW w:w="3822" w:type="dxa"/>
          </w:tcPr>
          <w:p w:rsidR="00B11943" w:rsidRPr="00454AE3" w:rsidP="000C2BBC" w14:paraId="04AF8CB9"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5DB6355A"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RPr="00A52280" w:rsidP="000C2BBC" w14:paraId="3229949D" w14:textId="77777777">
            <w:pPr>
              <w:tabs>
                <w:tab w:val="left" w:pos="2237"/>
              </w:tabs>
              <w:rPr>
                <w:rFonts w:ascii="Georgia" w:hAnsi="Georgia"/>
                <w:b w:val="0"/>
                <w:bCs w:val="0"/>
                <w:szCs w:val="20"/>
              </w:rPr>
            </w:pPr>
            <w:r w:rsidRPr="00A52280">
              <w:rPr>
                <w:rFonts w:ascii="Georgia" w:hAnsi="Georgia"/>
                <w:szCs w:val="20"/>
              </w:rPr>
              <w:t>Prover undersökningar</w:t>
            </w:r>
          </w:p>
          <w:p w:rsidR="00B11943" w:rsidRPr="00254458" w:rsidP="000C2BBC" w14:paraId="0037197D" w14:textId="77777777">
            <w:pPr>
              <w:tabs>
                <w:tab w:val="left" w:pos="2237"/>
              </w:tabs>
              <w:rPr>
                <w:rFonts w:ascii="Georgia" w:hAnsi="Georgia"/>
                <w:szCs w:val="20"/>
              </w:rPr>
            </w:pPr>
            <w:r w:rsidRPr="00A52280">
              <w:rPr>
                <w:rFonts w:ascii="Georgia" w:hAnsi="Georgia"/>
                <w:szCs w:val="20"/>
              </w:rPr>
              <w:t>övrigt</w:t>
            </w:r>
          </w:p>
        </w:tc>
      </w:tr>
      <w:tr w14:paraId="1A14663C" w14:textId="77777777" w:rsidTr="000C2BBC">
        <w:tblPrEx>
          <w:tblW w:w="15446" w:type="dxa"/>
          <w:tblLayout w:type="fixed"/>
          <w:tblLook w:val="04A0"/>
        </w:tblPrEx>
        <w:trPr>
          <w:trHeight w:val="614"/>
        </w:trPr>
        <w:tc>
          <w:tcPr>
            <w:tcW w:w="3544" w:type="dxa"/>
          </w:tcPr>
          <w:p w:rsidR="00B11943" w:rsidRPr="00ED14B2" w:rsidP="000C2BBC" w14:paraId="20AB015F" w14:textId="77777777">
            <w:pPr>
              <w:pStyle w:val="Heading1"/>
              <w:spacing w:before="120"/>
              <w:rPr>
                <w:rFonts w:ascii="Georgia" w:hAnsi="Georgia"/>
                <w:sz w:val="20"/>
                <w:szCs w:val="20"/>
              </w:rPr>
            </w:pPr>
            <w:bookmarkStart w:id="15" w:name="_Toc256000014"/>
            <w:r w:rsidRPr="00ED14B2">
              <w:rPr>
                <w:rFonts w:ascii="Georgia" w:hAnsi="Georgia"/>
                <w:sz w:val="20"/>
                <w:szCs w:val="20"/>
              </w:rPr>
              <w:t>Lungcancer</w:t>
            </w:r>
            <w:bookmarkEnd w:id="15"/>
          </w:p>
          <w:p w:rsidR="00B11943" w:rsidRPr="00334EE5" w:rsidP="000C2BBC" w14:paraId="5B60638A" w14:textId="77777777">
            <w:pPr>
              <w:pStyle w:val="Brdtext-RJH"/>
              <w:spacing w:line="240" w:lineRule="auto"/>
              <w:rPr>
                <w:u w:val="single"/>
                <w:lang w:val="sv-SE"/>
              </w:rPr>
            </w:pPr>
            <w:r w:rsidRPr="00334EE5">
              <w:rPr>
                <w:b w:val="0"/>
                <w:u w:val="single"/>
                <w:lang w:val="sv-SE"/>
              </w:rPr>
              <w:t>Remissmall:</w:t>
            </w:r>
          </w:p>
          <w:p w:rsidR="00B11943" w:rsidRPr="00334EE5" w:rsidP="000C2BBC" w14:paraId="1BD790A8" w14:textId="77777777">
            <w:pPr>
              <w:pStyle w:val="Brdtext-RJH"/>
              <w:spacing w:line="240" w:lineRule="auto"/>
              <w:rPr>
                <w:lang w:val="sv-SE"/>
              </w:rPr>
            </w:pPr>
            <w:r w:rsidRPr="00334EE5">
              <w:rPr>
                <w:b w:val="0"/>
                <w:lang w:val="sv-SE"/>
              </w:rPr>
              <w:t>SVF Lungcancer</w:t>
            </w:r>
          </w:p>
          <w:p w:rsidR="00B11943" w:rsidRPr="00334EE5" w:rsidP="000C2BBC" w14:paraId="37D5499C" w14:textId="77777777">
            <w:pPr>
              <w:pStyle w:val="Brdtext-RJH"/>
              <w:spacing w:line="240" w:lineRule="auto"/>
              <w:rPr>
                <w:lang w:val="sv-SE"/>
              </w:rPr>
            </w:pPr>
          </w:p>
          <w:p w:rsidR="00B11943" w:rsidRPr="00334EE5" w:rsidP="000C2BBC" w14:paraId="0C75B194" w14:textId="77777777">
            <w:pPr>
              <w:pStyle w:val="Brdtext-RJH"/>
              <w:spacing w:line="240" w:lineRule="auto"/>
              <w:rPr>
                <w:color w:val="FF0000"/>
                <w:lang w:val="sv-SE"/>
              </w:rPr>
            </w:pPr>
            <w:r w:rsidRPr="00334EE5">
              <w:rPr>
                <w:color w:val="FF0000"/>
                <w:lang w:val="sv-SE"/>
              </w:rPr>
              <w:t>Uppdatera patientens läkemedelslista</w:t>
            </w:r>
          </w:p>
          <w:p w:rsidR="00B11943" w:rsidP="000C2BBC" w14:paraId="1A2A2E52" w14:textId="77777777">
            <w:pPr>
              <w:tabs>
                <w:tab w:val="left" w:pos="2237"/>
              </w:tabs>
              <w:rPr>
                <w:rFonts w:ascii="Georgia" w:hAnsi="Georgia"/>
                <w:i/>
                <w:color w:val="FF0000"/>
                <w:szCs w:val="20"/>
              </w:rPr>
            </w:pPr>
          </w:p>
          <w:p w:rsidR="00B11943" w:rsidRPr="00D4342F" w:rsidP="000C2BBC" w14:paraId="5F3FB210"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299F0B72" w14:textId="77777777">
            <w:pPr>
              <w:tabs>
                <w:tab w:val="left" w:pos="2237"/>
              </w:tabs>
              <w:rPr>
                <w:rFonts w:ascii="Georgia" w:hAnsi="Georgia"/>
                <w:b w:val="0"/>
                <w:bCs w:val="0"/>
                <w:i/>
                <w:color w:val="FF0000"/>
                <w:szCs w:val="20"/>
              </w:rPr>
            </w:pPr>
          </w:p>
          <w:p w:rsidR="00B11943" w:rsidRPr="00454AE3" w:rsidP="000C2BBC" w14:paraId="5586E303"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32BFD8AF"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04E88F50" w14:textId="77777777">
            <w:pPr>
              <w:tabs>
                <w:tab w:val="left" w:pos="2237"/>
              </w:tabs>
              <w:rPr>
                <w:rFonts w:ascii="Georgia" w:hAnsi="Georgia"/>
                <w:i/>
                <w:color w:val="FF0000"/>
                <w:szCs w:val="20"/>
              </w:rPr>
            </w:pPr>
            <w:hyperlink r:id="rId7" w:history="1">
              <w:r w:rsidRPr="00423797">
                <w:rPr>
                  <w:rStyle w:val="Hyperlink"/>
                  <w:rFonts w:ascii="Georgia" w:hAnsi="Georgia"/>
                  <w:b w:val="0"/>
                  <w:bCs w:val="0"/>
                  <w:i/>
                  <w:color w:val="0000FF"/>
                  <w:szCs w:val="20"/>
                </w:rPr>
                <w:t>Informationsblad välja andra språk</w:t>
              </w:r>
            </w:hyperlink>
          </w:p>
        </w:tc>
        <w:tc>
          <w:tcPr>
            <w:tcW w:w="3822" w:type="dxa"/>
          </w:tcPr>
          <w:p w:rsidR="00B11943" w:rsidRPr="00454AE3" w:rsidP="000C2BBC" w14:paraId="68CEAC74"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Symbol"/>
                <w:color w:val="000000"/>
                <w:szCs w:val="20"/>
              </w:rPr>
              <w:t xml:space="preserve"> N</w:t>
            </w:r>
            <w:r w:rsidRPr="00454AE3">
              <w:rPr>
                <w:rFonts w:ascii="Georgia" w:hAnsi="Georgia" w:cs="Garamond"/>
                <w:color w:val="000000"/>
                <w:szCs w:val="20"/>
              </w:rPr>
              <w:t xml:space="preserve">ytillkomna luftvägssymtom (t.ex. hosta eller andnöd) med en varaktighet av 6 veckor hos rökare eller före detta rökare över 40 år </w:t>
            </w:r>
          </w:p>
          <w:p w:rsidR="00B11943" w:rsidRPr="00454AE3" w:rsidP="000C2BBC" w14:paraId="5BBAC76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Bröst- eller skulder smärta utan annan förklaring </w:t>
            </w:r>
          </w:p>
          <w:p w:rsidR="00B11943" w:rsidRPr="00454AE3" w:rsidP="000C2BBC" w14:paraId="27810F3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Blodig hosta</w:t>
            </w:r>
          </w:p>
        </w:tc>
        <w:tc>
          <w:tcPr>
            <w:tcW w:w="5387" w:type="dxa"/>
          </w:tcPr>
          <w:p w:rsidR="00B11943" w:rsidRPr="00454AE3" w:rsidP="000C2BBC" w14:paraId="1D31856D" w14:textId="77777777">
            <w:pPr>
              <w:autoSpaceDE w:val="0"/>
              <w:autoSpaceDN w:val="0"/>
              <w:adjustRightInd w:val="0"/>
              <w:rPr>
                <w:rFonts w:ascii="Georgia" w:hAnsi="Georgia" w:cs="Garamond"/>
                <w:b/>
                <w:color w:val="000000"/>
                <w:szCs w:val="20"/>
                <w:u w:val="single"/>
              </w:rPr>
            </w:pPr>
            <w:r w:rsidRPr="00454AE3">
              <w:rPr>
                <w:rFonts w:ascii="Georgia" w:hAnsi="Georgia" w:cs="Garamond"/>
                <w:b/>
                <w:color w:val="000000"/>
                <w:szCs w:val="20"/>
                <w:u w:val="single"/>
              </w:rPr>
              <w:t>Misstanke</w:t>
            </w:r>
          </w:p>
          <w:p w:rsidR="00B11943" w:rsidRPr="00454AE3" w:rsidP="000C2BBC" w14:paraId="0FD8754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nytillkomna luftvägssymtom (t.ex. hosta eller andnöd) med en varaktighet av 6 veckor hos rökare eller före detta rökare över 40 år </w:t>
            </w:r>
          </w:p>
          <w:p w:rsidR="00B11943" w:rsidRPr="00454AE3" w:rsidP="000C2BBC" w14:paraId="7E17CDA0"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bröst- eller </w:t>
            </w:r>
            <w:r w:rsidRPr="00454AE3">
              <w:rPr>
                <w:rFonts w:ascii="Georgia" w:hAnsi="Georgia" w:cs="Garamond"/>
                <w:color w:val="000000"/>
                <w:szCs w:val="20"/>
              </w:rPr>
              <w:t>skuldersmärta</w:t>
            </w:r>
            <w:r w:rsidRPr="00454AE3">
              <w:rPr>
                <w:rFonts w:ascii="Georgia" w:hAnsi="Georgia" w:cs="Garamond"/>
                <w:color w:val="000000"/>
                <w:szCs w:val="20"/>
              </w:rPr>
              <w:t xml:space="preserve"> utan annan förklaring </w:t>
            </w:r>
          </w:p>
          <w:p w:rsidR="00B11943" w:rsidRPr="00454AE3" w:rsidP="000C2BBC" w14:paraId="7238731A"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blodig hosta. </w:t>
            </w:r>
          </w:p>
          <w:p w:rsidR="00B11943" w:rsidRPr="00454AE3" w:rsidP="000C2BBC" w14:paraId="7AA48F92" w14:textId="77777777">
            <w:pPr>
              <w:tabs>
                <w:tab w:val="left" w:pos="2237"/>
              </w:tabs>
              <w:rPr>
                <w:rFonts w:ascii="Georgia" w:hAnsi="Georgia"/>
                <w:b/>
                <w:szCs w:val="20"/>
                <w:u w:val="single"/>
              </w:rPr>
            </w:pPr>
          </w:p>
          <w:p w:rsidR="00B11943" w:rsidRPr="00454AE3" w:rsidP="000C2BBC" w14:paraId="1624E03C" w14:textId="77777777">
            <w:pPr>
              <w:tabs>
                <w:tab w:val="left" w:pos="2237"/>
              </w:tabs>
              <w:rPr>
                <w:rFonts w:ascii="Georgia" w:hAnsi="Georgia"/>
                <w:b/>
                <w:szCs w:val="20"/>
                <w:u w:val="single"/>
              </w:rPr>
            </w:pPr>
            <w:r w:rsidRPr="00454AE3">
              <w:rPr>
                <w:rFonts w:ascii="Georgia" w:hAnsi="Georgia"/>
                <w:b/>
                <w:szCs w:val="20"/>
                <w:u w:val="single"/>
              </w:rPr>
              <w:t>Välgrundad misstanke</w:t>
            </w:r>
          </w:p>
          <w:p w:rsidR="00B11943" w:rsidRPr="00454AE3" w:rsidP="000C2BBC" w14:paraId="1FBB0B95"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Fynd vid bilddiagnostik som ger misstanke om lungcancer </w:t>
            </w:r>
          </w:p>
          <w:p w:rsidR="00B11943" w:rsidRPr="00454AE3" w:rsidP="000C2BBC" w14:paraId="65B805EE"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Metastasfynd som ger misstanke om lungcancer </w:t>
            </w:r>
          </w:p>
          <w:p w:rsidR="00B11943" w:rsidRPr="00454AE3" w:rsidP="000C2BBC" w14:paraId="5FC85B25"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Upprepad blodig hosta utan annan uppenbar orsak, även vid normal röntgen </w:t>
            </w:r>
          </w:p>
          <w:p w:rsidR="00B11943" w:rsidRPr="00454AE3" w:rsidP="000C2BBC" w14:paraId="245D728F"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Obstruktion av </w:t>
            </w:r>
            <w:r w:rsidRPr="00454AE3">
              <w:rPr>
                <w:rFonts w:ascii="Georgia" w:hAnsi="Georgia" w:cs="Garamond"/>
                <w:color w:val="000000"/>
                <w:szCs w:val="20"/>
              </w:rPr>
              <w:t>vena</w:t>
            </w:r>
            <w:r w:rsidRPr="00454AE3">
              <w:rPr>
                <w:rFonts w:ascii="Georgia" w:hAnsi="Georgia" w:cs="Garamond"/>
                <w:color w:val="000000"/>
                <w:szCs w:val="20"/>
              </w:rPr>
              <w:t xml:space="preserve"> </w:t>
            </w:r>
            <w:r w:rsidRPr="00454AE3">
              <w:rPr>
                <w:rFonts w:ascii="Georgia" w:hAnsi="Georgia" w:cs="Garamond"/>
                <w:color w:val="000000"/>
                <w:szCs w:val="20"/>
              </w:rPr>
              <w:t>cava</w:t>
            </w:r>
            <w:r w:rsidRPr="00454AE3">
              <w:rPr>
                <w:rFonts w:ascii="Georgia" w:hAnsi="Georgia" w:cs="Garamond"/>
                <w:color w:val="000000"/>
                <w:szCs w:val="20"/>
              </w:rPr>
              <w:t xml:space="preserve"> </w:t>
            </w:r>
            <w:r w:rsidRPr="00454AE3">
              <w:rPr>
                <w:rFonts w:ascii="Georgia" w:hAnsi="Georgia" w:cs="Garamond"/>
                <w:color w:val="000000"/>
                <w:szCs w:val="20"/>
              </w:rPr>
              <w:t>superior</w:t>
            </w:r>
            <w:r w:rsidRPr="00454AE3">
              <w:rPr>
                <w:rFonts w:ascii="Georgia" w:hAnsi="Georgia" w:cs="Garamond"/>
                <w:color w:val="000000"/>
                <w:szCs w:val="20"/>
              </w:rPr>
              <w:t xml:space="preserve"> </w:t>
            </w:r>
          </w:p>
          <w:p w:rsidR="00B11943" w:rsidP="000C2BBC" w14:paraId="3000A2CE"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Recurrenspares</w:t>
            </w:r>
          </w:p>
          <w:p w:rsidR="00B11943" w:rsidRPr="00454AE3" w:rsidP="000C2BBC" w14:paraId="23727DEC"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7A558C57" w14:textId="77777777">
            <w:pPr>
              <w:pStyle w:val="Brdtext-RJH"/>
              <w:spacing w:line="240" w:lineRule="auto"/>
              <w:rPr>
                <w:lang w:val="sv-SE"/>
              </w:rPr>
            </w:pPr>
            <w:r w:rsidRPr="00454AE3">
              <w:rPr>
                <w:lang w:val="sv-SE"/>
              </w:rPr>
              <w:t>Röntgenremiss lungröntgen eller DT</w:t>
            </w:r>
          </w:p>
          <w:p w:rsidR="00B11943" w:rsidRPr="00454AE3" w:rsidP="000C2BBC" w14:paraId="3EF5DBFE" w14:textId="77777777">
            <w:pPr>
              <w:pStyle w:val="Brdtext-RJH"/>
              <w:spacing w:line="240" w:lineRule="auto"/>
              <w:rPr>
                <w:color w:val="FF0000"/>
                <w:lang w:val="sv-SE"/>
              </w:rPr>
            </w:pPr>
            <w:r w:rsidRPr="00454AE3">
              <w:rPr>
                <w:b/>
                <w:color w:val="FF0000"/>
                <w:lang w:val="sv-SE"/>
              </w:rPr>
              <w:t xml:space="preserve">OBS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p w:rsidR="00B11943" w:rsidRPr="00454AE3" w:rsidP="000C2BBC" w14:paraId="790578CF" w14:textId="77777777">
            <w:pPr>
              <w:pStyle w:val="Brdtext-RJH"/>
              <w:spacing w:line="240" w:lineRule="auto"/>
              <w:rPr>
                <w:lang w:val="sv-SE"/>
              </w:rPr>
            </w:pPr>
          </w:p>
          <w:p w:rsidR="00B11943" w:rsidRPr="00454AE3" w:rsidP="000C2BBC" w14:paraId="61F89FB9" w14:textId="77777777">
            <w:pPr>
              <w:pStyle w:val="Brdtext-RJH"/>
              <w:rPr>
                <w:i/>
                <w:lang w:val="sv-SE"/>
              </w:rPr>
            </w:pPr>
          </w:p>
        </w:tc>
      </w:tr>
    </w:tbl>
    <w:p w:rsidR="00B11943" w:rsidP="00B11943" w14:paraId="1BA2C019"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3260"/>
        <w:gridCol w:w="5387"/>
        <w:gridCol w:w="2693"/>
      </w:tblGrid>
      <w:tr w14:paraId="0D6EB837" w14:textId="77777777" w:rsidTr="000C2BBC">
        <w:tblPrEx>
          <w:tblW w:w="15446" w:type="dxa"/>
          <w:tblLayout w:type="fixed"/>
          <w:tblLook w:val="04A0"/>
        </w:tblPrEx>
        <w:trPr>
          <w:trHeight w:val="614"/>
        </w:trPr>
        <w:tc>
          <w:tcPr>
            <w:tcW w:w="4106" w:type="dxa"/>
          </w:tcPr>
          <w:p w:rsidR="00B11943" w:rsidRPr="00454AE3" w:rsidP="000C2BBC" w14:paraId="4DB050AE" w14:textId="77777777">
            <w:pPr>
              <w:tabs>
                <w:tab w:val="left" w:pos="2237"/>
              </w:tabs>
              <w:rPr>
                <w:rFonts w:ascii="Georgia" w:hAnsi="Georgia"/>
                <w:szCs w:val="20"/>
              </w:rPr>
            </w:pPr>
            <w:r w:rsidRPr="00454AE3">
              <w:rPr>
                <w:rFonts w:ascii="Georgia" w:hAnsi="Georgia"/>
                <w:szCs w:val="20"/>
              </w:rPr>
              <w:t>Standardiserat vårdförlopp</w:t>
            </w:r>
          </w:p>
        </w:tc>
        <w:tc>
          <w:tcPr>
            <w:tcW w:w="3260" w:type="dxa"/>
          </w:tcPr>
          <w:p w:rsidR="00B11943" w:rsidRPr="00454AE3" w:rsidP="000C2BBC" w14:paraId="0013F5A3"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18C31A33"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0FD0E1E9"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5B775E6F" w14:textId="77777777">
            <w:pPr>
              <w:tabs>
                <w:tab w:val="left" w:pos="2237"/>
              </w:tabs>
              <w:rPr>
                <w:rFonts w:ascii="Georgia" w:hAnsi="Georgia"/>
                <w:szCs w:val="20"/>
              </w:rPr>
            </w:pPr>
            <w:r>
              <w:rPr>
                <w:rFonts w:ascii="Georgia" w:hAnsi="Georgia"/>
                <w:szCs w:val="20"/>
              </w:rPr>
              <w:t>övrigt</w:t>
            </w:r>
          </w:p>
        </w:tc>
      </w:tr>
      <w:tr w14:paraId="37632896" w14:textId="77777777" w:rsidTr="000C2BBC">
        <w:tblPrEx>
          <w:tblW w:w="15446" w:type="dxa"/>
          <w:tblLayout w:type="fixed"/>
          <w:tblLook w:val="04A0"/>
        </w:tblPrEx>
        <w:trPr>
          <w:trHeight w:val="614"/>
        </w:trPr>
        <w:tc>
          <w:tcPr>
            <w:tcW w:w="4106" w:type="dxa"/>
          </w:tcPr>
          <w:p w:rsidR="00B11943" w:rsidRPr="00ED14B2" w:rsidP="000C2BBC" w14:paraId="6B9DC8DB" w14:textId="77777777">
            <w:pPr>
              <w:pStyle w:val="Heading1"/>
              <w:spacing w:before="120"/>
              <w:rPr>
                <w:rFonts w:ascii="Georgia" w:hAnsi="Georgia"/>
                <w:sz w:val="20"/>
                <w:szCs w:val="20"/>
              </w:rPr>
            </w:pPr>
            <w:bookmarkStart w:id="16" w:name="_Toc256000015"/>
            <w:r w:rsidRPr="00ED14B2">
              <w:rPr>
                <w:rFonts w:ascii="Georgia" w:hAnsi="Georgia"/>
                <w:sz w:val="20"/>
                <w:szCs w:val="20"/>
              </w:rPr>
              <w:t>Maligna lymfom</w:t>
            </w:r>
            <w:bookmarkEnd w:id="16"/>
          </w:p>
          <w:p w:rsidR="00B11943" w:rsidP="000C2BBC" w14:paraId="1F2F6036" w14:textId="77777777">
            <w:pPr>
              <w:pStyle w:val="Brdtext-RJH"/>
              <w:rPr>
                <w:lang w:val="sv-SE"/>
              </w:rPr>
            </w:pPr>
            <w:r w:rsidRPr="00454AE3">
              <w:rPr>
                <w:lang w:val="sv-SE"/>
              </w:rPr>
              <w:t>Handläggning enligt standardiserade vårdförlopp vid misstanke maligna lymfom eller KLL</w:t>
            </w:r>
          </w:p>
          <w:p w:rsidR="00B11943" w:rsidRPr="00C47D41" w:rsidP="000C2BBC" w14:paraId="778ACBC2" w14:textId="77777777">
            <w:pPr>
              <w:pStyle w:val="Brdtext-RJH"/>
              <w:spacing w:line="240" w:lineRule="auto"/>
              <w:rPr>
                <w:u w:val="single"/>
                <w:lang w:val="sv-SE"/>
              </w:rPr>
            </w:pPr>
            <w:r w:rsidRPr="00C47D41">
              <w:rPr>
                <w:b w:val="0"/>
                <w:u w:val="single"/>
                <w:lang w:val="sv-SE"/>
              </w:rPr>
              <w:t>Remissmall:</w:t>
            </w:r>
          </w:p>
          <w:p w:rsidR="00B11943" w:rsidP="000C2BBC" w14:paraId="22B7D102" w14:textId="77777777">
            <w:pPr>
              <w:pStyle w:val="Brdtext-RJH"/>
              <w:spacing w:line="240" w:lineRule="auto"/>
              <w:rPr>
                <w:lang w:val="sv-SE"/>
              </w:rPr>
            </w:pPr>
            <w:r w:rsidRPr="00C47D41">
              <w:rPr>
                <w:b w:val="0"/>
                <w:lang w:val="sv-SE"/>
              </w:rPr>
              <w:t>SVF Maligna lymfom/KLL</w:t>
            </w:r>
          </w:p>
          <w:p w:rsidR="00B11943" w:rsidRPr="00C47D41" w:rsidP="000C2BBC" w14:paraId="00D9F333" w14:textId="77777777">
            <w:pPr>
              <w:pStyle w:val="Brdtext-RJH"/>
              <w:spacing w:line="240" w:lineRule="auto"/>
              <w:rPr>
                <w:lang w:val="sv-SE"/>
              </w:rPr>
            </w:pPr>
          </w:p>
          <w:p w:rsidR="00B11943" w:rsidRPr="00C47D41" w:rsidP="000C2BBC" w14:paraId="4453AB37" w14:textId="77777777">
            <w:pPr>
              <w:pStyle w:val="Brdtext-RJH"/>
              <w:rPr>
                <w:lang w:val="sv-SE"/>
              </w:rPr>
            </w:pPr>
            <w:r w:rsidRPr="00C47D41">
              <w:rPr>
                <w:color w:val="FF0000"/>
                <w:lang w:val="sv-SE"/>
              </w:rPr>
              <w:t>Uppdatera patientens läkemedelslista</w:t>
            </w:r>
          </w:p>
          <w:p w:rsidR="00B11943" w:rsidRPr="00454AE3" w:rsidP="000C2BBC" w14:paraId="58DC45F4" w14:textId="77777777">
            <w:pPr>
              <w:pStyle w:val="Brdtext-RJH"/>
              <w:rPr>
                <w:i/>
                <w:lang w:val="sv-SE"/>
              </w:rPr>
            </w:pPr>
          </w:p>
          <w:p w:rsidR="00B11943" w:rsidRPr="00454AE3" w:rsidP="000C2BBC" w14:paraId="1574994E"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3529FBE2" w14:textId="77777777">
            <w:pPr>
              <w:tabs>
                <w:tab w:val="left" w:pos="2237"/>
              </w:tabs>
              <w:rPr>
                <w:rFonts w:ascii="Georgia" w:hAnsi="Georgia"/>
                <w:b w:val="0"/>
                <w:bCs w:val="0"/>
                <w:i/>
                <w:color w:val="FF0000"/>
                <w:szCs w:val="20"/>
              </w:rPr>
            </w:pPr>
          </w:p>
          <w:p w:rsidR="00B11943" w:rsidRPr="00454AE3" w:rsidP="000C2BBC" w14:paraId="26B0EFEF"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6CF16DB3"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050A6FFB" w14:textId="77777777">
            <w:pPr>
              <w:tabs>
                <w:tab w:val="left" w:pos="2237"/>
              </w:tabs>
              <w:rPr>
                <w:rFonts w:ascii="Georgia" w:hAnsi="Georgia"/>
                <w:i/>
                <w:color w:val="FF0000"/>
                <w:szCs w:val="20"/>
              </w:rPr>
            </w:pPr>
            <w:hyperlink r:id="rId7" w:history="1">
              <w:r w:rsidRPr="00423797">
                <w:rPr>
                  <w:rStyle w:val="Hyperlink"/>
                  <w:b w:val="0"/>
                  <w:bCs w:val="0"/>
                  <w:i/>
                  <w:color w:val="0000FF"/>
                </w:rPr>
                <w:t>Informationsblad välja andra språk</w:t>
              </w:r>
            </w:hyperlink>
          </w:p>
        </w:tc>
        <w:tc>
          <w:tcPr>
            <w:tcW w:w="3260" w:type="dxa"/>
          </w:tcPr>
          <w:p w:rsidR="00B11943" w:rsidRPr="00454AE3" w:rsidP="000C2BBC" w14:paraId="7C769EB6"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 xml:space="preserve">En eller flera förstorade lymfkörtlar, minst 1,5 cm i största diameter vid klinisk undersökning (lymfkörtelförstoring isolerad till huvud-halsområdet ska handläggas inom standardiserat vårdförlopp för huvud-halscancer) </w:t>
            </w:r>
          </w:p>
          <w:p w:rsidR="00B11943" w:rsidRPr="00454AE3" w:rsidP="000C2BBC" w14:paraId="6DB3A499"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Palpabel mjälte </w:t>
            </w:r>
          </w:p>
          <w:p w:rsidR="00B11943" w:rsidRPr="00454AE3" w:rsidP="000C2BBC" w14:paraId="1FBE84C9"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Feber mer än 38 grader utan annan förklaring, t.ex. infektion </w:t>
            </w:r>
          </w:p>
          <w:p w:rsidR="00B11943" w:rsidRPr="00454AE3" w:rsidP="000C2BBC" w14:paraId="6AF8C89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Oavsiktlig viktnedgång </w:t>
            </w:r>
          </w:p>
          <w:p w:rsidR="00B11943" w:rsidRPr="00454AE3" w:rsidP="000C2BBC" w14:paraId="6534442F"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Nattsvettningar. </w:t>
            </w:r>
          </w:p>
          <w:p w:rsidR="00B11943" w:rsidRPr="00454AE3" w:rsidP="000C2BBC" w14:paraId="2128BEAE" w14:textId="77777777">
            <w:pPr>
              <w:tabs>
                <w:tab w:val="left" w:pos="4062"/>
              </w:tabs>
              <w:autoSpaceDE w:val="0"/>
              <w:autoSpaceDN w:val="0"/>
              <w:adjustRightInd w:val="0"/>
              <w:rPr>
                <w:rFonts w:ascii="Georgia" w:hAnsi="Georgia" w:cs="Garamond"/>
                <w:color w:val="000000"/>
                <w:szCs w:val="20"/>
              </w:rPr>
            </w:pPr>
            <w:r w:rsidRPr="00454AE3">
              <w:rPr>
                <w:rFonts w:ascii="Georgia" w:hAnsi="Georgia" w:cs="Garamond"/>
                <w:color w:val="000000"/>
                <w:szCs w:val="20"/>
              </w:rPr>
              <w:tab/>
            </w:r>
          </w:p>
          <w:p w:rsidR="00B11943" w:rsidRPr="00454AE3" w:rsidP="000C2BBC" w14:paraId="3327D980" w14:textId="77777777">
            <w:pPr>
              <w:autoSpaceDE w:val="0"/>
              <w:autoSpaceDN w:val="0"/>
              <w:adjustRightInd w:val="0"/>
              <w:rPr>
                <w:rFonts w:ascii="Georgia" w:hAnsi="Georgia" w:cs="Garamond"/>
                <w:color w:val="000000"/>
                <w:szCs w:val="20"/>
              </w:rPr>
            </w:pPr>
          </w:p>
          <w:p w:rsidR="00B11943" w:rsidRPr="00454AE3" w:rsidP="000C2BBC" w14:paraId="1ACFD77F" w14:textId="77777777">
            <w:pPr>
              <w:autoSpaceDE w:val="0"/>
              <w:autoSpaceDN w:val="0"/>
              <w:adjustRightInd w:val="0"/>
              <w:rPr>
                <w:rFonts w:ascii="Georgia" w:hAnsi="Georgia" w:cs="Garamond"/>
                <w:color w:val="000000"/>
                <w:szCs w:val="20"/>
              </w:rPr>
            </w:pPr>
          </w:p>
          <w:p w:rsidR="00B11943" w:rsidRPr="00454AE3" w:rsidP="000C2BBC" w14:paraId="328AEE5E" w14:textId="77777777">
            <w:pPr>
              <w:autoSpaceDE w:val="0"/>
              <w:autoSpaceDN w:val="0"/>
              <w:adjustRightInd w:val="0"/>
              <w:rPr>
                <w:rFonts w:ascii="Georgia" w:hAnsi="Georgia" w:cs="Garamond"/>
                <w:color w:val="000000"/>
                <w:szCs w:val="20"/>
              </w:rPr>
            </w:pPr>
          </w:p>
        </w:tc>
        <w:tc>
          <w:tcPr>
            <w:tcW w:w="5387" w:type="dxa"/>
          </w:tcPr>
          <w:p w:rsidR="00B11943" w:rsidRPr="00454AE3" w:rsidP="000C2BBC" w14:paraId="16E74DB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En eller flera förstorade lymfkörtlar, minst 1,5 cm i största diameter vid klinisk undersökning, utan annan förklaring </w:t>
            </w:r>
          </w:p>
          <w:p w:rsidR="00B11943" w:rsidRPr="00454AE3" w:rsidP="000C2BBC" w14:paraId="429D167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Palpabel mjälte utan annan förklaring</w:t>
            </w:r>
          </w:p>
          <w:p w:rsidR="00B11943" w:rsidRPr="00454AE3" w:rsidP="000C2BBC" w14:paraId="1F7464F2" w14:textId="77777777">
            <w:pPr>
              <w:autoSpaceDE w:val="0"/>
              <w:autoSpaceDN w:val="0"/>
              <w:adjustRightInd w:val="0"/>
              <w:rPr>
                <w:noProof/>
                <w:sz w:val="24"/>
                <w:szCs w:val="24"/>
                <w:lang w:eastAsia="sv-SE"/>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Lymfocytos</w:t>
            </w:r>
            <w:r w:rsidRPr="00454AE3">
              <w:rPr>
                <w:rFonts w:ascii="Georgia" w:hAnsi="Georgia" w:cs="Garamond"/>
                <w:color w:val="000000"/>
                <w:szCs w:val="20"/>
              </w:rPr>
              <w:t xml:space="preserve"> i differentialräkning </w:t>
            </w:r>
            <w:r w:rsidRPr="00454AE3">
              <w:rPr>
                <w:rFonts w:ascii="Georgia" w:hAnsi="Georgia"/>
                <w:sz w:val="24"/>
                <w:szCs w:val="24"/>
              </w:rPr>
              <w:t>(&gt;10 x 10</w:t>
            </w:r>
            <w:r w:rsidRPr="00454AE3">
              <w:rPr>
                <w:rFonts w:ascii="Georgia" w:hAnsi="Georgia"/>
                <w:sz w:val="24"/>
                <w:szCs w:val="24"/>
                <w:vertAlign w:val="superscript"/>
              </w:rPr>
              <w:t>9</w:t>
            </w:r>
            <w:r w:rsidRPr="00454AE3">
              <w:rPr>
                <w:rFonts w:ascii="Georgia" w:hAnsi="Georgia"/>
                <w:sz w:val="24"/>
                <w:szCs w:val="24"/>
              </w:rPr>
              <w:t>/L)</w:t>
            </w:r>
            <w:r w:rsidRPr="00454AE3">
              <w:rPr>
                <w:sz w:val="24"/>
                <w:szCs w:val="24"/>
              </w:rPr>
              <w:t xml:space="preserve"> </w:t>
            </w:r>
          </w:p>
          <w:p w:rsidR="00B11943" w:rsidRPr="00454AE3" w:rsidP="000C2BBC" w14:paraId="4F515FD8"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Misstanke om lymfom vid bilddiagnostik i samband med annan utredning</w:t>
            </w:r>
          </w:p>
          <w:p w:rsidR="00B11943" w:rsidP="000C2BBC" w14:paraId="7FD6C9B1"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Misstanke om lymfom vid biopsi i samband med annan utredning.</w:t>
            </w:r>
          </w:p>
          <w:p w:rsidR="00B11943" w:rsidP="000C2BBC" w14:paraId="6E047E8A" w14:textId="77777777">
            <w:pPr>
              <w:autoSpaceDE w:val="0"/>
              <w:autoSpaceDN w:val="0"/>
              <w:adjustRightInd w:val="0"/>
              <w:rPr>
                <w:rFonts w:ascii="Georgia" w:hAnsi="Georgia" w:cs="Garamond"/>
                <w:color w:val="000000"/>
                <w:szCs w:val="20"/>
              </w:rPr>
            </w:pPr>
          </w:p>
          <w:p w:rsidR="00B11943" w:rsidRPr="00454AE3" w:rsidP="000C2BBC" w14:paraId="3D775C0F"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271382E4" w14:textId="77777777">
            <w:pPr>
              <w:rPr>
                <w:rFonts w:ascii="Georgia" w:hAnsi="Georgia"/>
              </w:rPr>
            </w:pPr>
            <w:r w:rsidRPr="00454AE3">
              <w:rPr>
                <w:rFonts w:ascii="Georgia" w:hAnsi="Georgia"/>
                <w:u w:val="single"/>
              </w:rPr>
              <w:t>L</w:t>
            </w:r>
            <w:r w:rsidRPr="00454AE3">
              <w:rPr>
                <w:rFonts w:ascii="Georgia" w:hAnsi="Georgia"/>
                <w:b/>
                <w:bCs/>
                <w:u w:val="single"/>
              </w:rPr>
              <w:t>ymfom</w:t>
            </w:r>
            <w:r w:rsidRPr="00454AE3">
              <w:rPr>
                <w:rFonts w:ascii="Georgia" w:hAnsi="Georgia"/>
                <w:u w:val="single"/>
              </w:rPr>
              <w:t xml:space="preserve"> misstanke:</w:t>
            </w:r>
            <w:r w:rsidRPr="00454AE3">
              <w:rPr>
                <w:rFonts w:ascii="Georgia" w:hAnsi="Georgia"/>
              </w:rPr>
              <w:t xml:space="preserve"> </w:t>
            </w:r>
          </w:p>
          <w:p w:rsidR="00B11943" w:rsidRPr="00454AE3" w:rsidP="000C2BBC" w14:paraId="32913DB2"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Provtagningspaket SVF-Lymfom</w:t>
            </w:r>
          </w:p>
          <w:p w:rsidR="00B11943" w:rsidRPr="00454AE3" w:rsidP="000C2BBC" w14:paraId="08F8997A"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Flödes-</w:t>
            </w:r>
            <w:r w:rsidRPr="00454AE3">
              <w:rPr>
                <w:rFonts w:ascii="Georgia" w:eastAsia="Times New Roman" w:hAnsi="Georgia"/>
              </w:rPr>
              <w:t>cytometri</w:t>
            </w:r>
            <w:r w:rsidRPr="00454AE3">
              <w:rPr>
                <w:rFonts w:ascii="Georgia" w:eastAsia="Times New Roman" w:hAnsi="Georgia"/>
              </w:rPr>
              <w:t xml:space="preserve"> om lymfocyter &gt;5</w:t>
            </w:r>
          </w:p>
          <w:p w:rsidR="00B11943" w:rsidRPr="00454AE3" w:rsidP="000C2BBC" w14:paraId="44249F8F" w14:textId="77777777">
            <w:pPr>
              <w:pStyle w:val="ListParagraph"/>
              <w:spacing w:after="0" w:line="240" w:lineRule="auto"/>
              <w:ind w:left="360"/>
              <w:contextualSpacing w:val="0"/>
              <w:rPr>
                <w:rFonts w:ascii="Georgia" w:eastAsia="Times New Roman" w:hAnsi="Georgia"/>
              </w:rPr>
            </w:pPr>
          </w:p>
          <w:p w:rsidR="00B11943" w:rsidRPr="00454AE3" w:rsidP="000C2BBC" w14:paraId="4C09FA4E" w14:textId="77777777">
            <w:pPr>
              <w:rPr>
                <w:rFonts w:ascii="Georgia" w:hAnsi="Georgia"/>
              </w:rPr>
            </w:pPr>
            <w:r w:rsidRPr="00454AE3">
              <w:rPr>
                <w:rFonts w:ascii="Georgia" w:hAnsi="Georgia"/>
                <w:b/>
                <w:bCs/>
                <w:u w:val="single"/>
              </w:rPr>
              <w:t>KLL</w:t>
            </w:r>
            <w:r w:rsidRPr="00454AE3">
              <w:rPr>
                <w:rFonts w:ascii="Georgia" w:hAnsi="Georgia"/>
                <w:u w:val="single"/>
              </w:rPr>
              <w:t xml:space="preserve"> misstanke:</w:t>
            </w:r>
            <w:r w:rsidRPr="00454AE3">
              <w:rPr>
                <w:rFonts w:ascii="Georgia" w:hAnsi="Georgia"/>
              </w:rPr>
              <w:t xml:space="preserve"> </w:t>
            </w:r>
          </w:p>
          <w:p w:rsidR="00B11943" w:rsidRPr="00454AE3" w:rsidP="000C2BBC" w14:paraId="35D45582" w14:textId="77777777">
            <w:pPr>
              <w:rPr>
                <w:rFonts w:ascii="Georgia" w:hAnsi="Georgia"/>
              </w:rPr>
            </w:pPr>
            <w:r w:rsidRPr="00454AE3">
              <w:rPr>
                <w:rFonts w:ascii="Georgia" w:hAnsi="Georgia" w:cs="Garamond"/>
                <w:szCs w:val="20"/>
              </w:rPr>
              <w:t></w:t>
            </w:r>
            <w:r w:rsidRPr="00454AE3">
              <w:rPr>
                <w:rFonts w:ascii="Georgia" w:eastAsia="Times New Roman" w:hAnsi="Georgia"/>
              </w:rPr>
              <w:t>Provtagningspaket SVF-KLL</w:t>
            </w:r>
          </w:p>
          <w:p w:rsidR="00B11943" w:rsidRPr="00454AE3" w:rsidP="000C2BBC" w14:paraId="2DE12788" w14:textId="77777777">
            <w:pPr>
              <w:rPr>
                <w:rFonts w:ascii="Georgia" w:hAnsi="Georgia"/>
              </w:rPr>
            </w:pPr>
            <w:r w:rsidRPr="00454AE3">
              <w:rPr>
                <w:rFonts w:ascii="Georgia" w:hAnsi="Georgia" w:cs="Garamond"/>
                <w:szCs w:val="20"/>
              </w:rPr>
              <w:t></w:t>
            </w:r>
            <w:r w:rsidRPr="00454AE3">
              <w:rPr>
                <w:rFonts w:ascii="Georgia" w:eastAsia="Times New Roman" w:hAnsi="Georgia"/>
              </w:rPr>
              <w:t>Flödes-</w:t>
            </w:r>
            <w:r w:rsidRPr="00454AE3">
              <w:rPr>
                <w:rFonts w:ascii="Georgia" w:eastAsia="Times New Roman" w:hAnsi="Georgia"/>
              </w:rPr>
              <w:t>cytometri</w:t>
            </w:r>
          </w:p>
          <w:p w:rsidR="00B11943" w:rsidRPr="00454AE3" w:rsidP="000C2BBC" w14:paraId="31B654F0"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DAT (direkt antiglobulintest</w:t>
            </w:r>
          </w:p>
          <w:p w:rsidR="00B11943" w:rsidRPr="00454AE3" w:rsidP="000C2BBC" w14:paraId="3AE54E6F"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Beta-2 mikroglobulin</w:t>
            </w:r>
          </w:p>
          <w:p w:rsidR="00B11943" w:rsidP="000C2BBC" w14:paraId="09FECA99" w14:textId="77777777">
            <w:pPr>
              <w:pStyle w:val="Brdtext-RJH"/>
              <w:spacing w:line="240" w:lineRule="auto"/>
              <w:rPr>
                <w:lang w:val="sv-SE"/>
              </w:rPr>
            </w:pPr>
          </w:p>
          <w:p w:rsidR="00B11943" w:rsidRPr="00454AE3" w:rsidP="000C2BBC" w14:paraId="0EAF13FF" w14:textId="77777777">
            <w:pPr>
              <w:pStyle w:val="Brdtext-RJH"/>
              <w:spacing w:line="240" w:lineRule="auto"/>
              <w:rPr>
                <w:b/>
                <w:lang w:val="sv-SE"/>
              </w:rPr>
            </w:pPr>
            <w:r w:rsidRPr="00454AE3">
              <w:rPr>
                <w:b/>
                <w:lang w:val="sv-SE"/>
              </w:rPr>
              <w:t>OBSERVERA</w:t>
            </w:r>
          </w:p>
          <w:p w:rsidR="00B11943" w:rsidP="000C2BBC" w14:paraId="6D9ECAE4" w14:textId="77777777">
            <w:pPr>
              <w:pStyle w:val="Brdtext-RJH"/>
              <w:spacing w:line="240" w:lineRule="auto"/>
              <w:rPr>
                <w:lang w:val="sv-SE"/>
              </w:rPr>
            </w:pPr>
            <w:r w:rsidRPr="00454AE3">
              <w:rPr>
                <w:rFonts w:cs="Garamond"/>
                <w:color w:val="000000"/>
                <w:lang w:val="sv-SE"/>
              </w:rPr>
              <w:t></w:t>
            </w:r>
            <w:r w:rsidRPr="00454AE3">
              <w:rPr>
                <w:lang w:val="sv-SE"/>
              </w:rPr>
              <w:t>Vid patologisk lymfkörtelstatus inom huvud-halsområdet gäller SVF Huvud-halscancer.</w:t>
            </w:r>
          </w:p>
          <w:p w:rsidR="00B11943" w:rsidRPr="00454AE3" w:rsidP="000C2BBC" w14:paraId="7FDA81F0" w14:textId="77777777">
            <w:pPr>
              <w:pStyle w:val="Brdtext-RJH"/>
              <w:spacing w:line="240" w:lineRule="auto"/>
              <w:rPr>
                <w:lang w:val="sv-SE"/>
              </w:rPr>
            </w:pPr>
          </w:p>
          <w:p w:rsidR="00B11943" w:rsidRPr="00A2466F" w:rsidP="000C2BBC" w14:paraId="7CB7D0CA" w14:textId="77777777">
            <w:pPr>
              <w:autoSpaceDE w:val="0"/>
              <w:autoSpaceDN w:val="0"/>
              <w:adjustRightInd w:val="0"/>
              <w:rPr>
                <w:rFonts w:ascii="Georgia" w:hAnsi="Georgia" w:cs="Garamond"/>
                <w:color w:val="000000"/>
                <w:szCs w:val="20"/>
              </w:rPr>
            </w:pPr>
            <w:r w:rsidRPr="00454AE3">
              <w:rPr>
                <w:rFonts w:ascii="Georgia" w:hAnsi="Georgia" w:cs="Garamond"/>
                <w:color w:val="000000"/>
              </w:rPr>
              <w:t></w:t>
            </w:r>
            <w:r w:rsidRPr="00A2466F">
              <w:rPr>
                <w:rFonts w:ascii="Georgia" w:hAnsi="Georgia"/>
                <w:szCs w:val="20"/>
              </w:rPr>
              <w:t xml:space="preserve">Vid ensidig </w:t>
            </w:r>
            <w:r w:rsidRPr="00A2466F">
              <w:rPr>
                <w:rFonts w:ascii="Georgia" w:hAnsi="Georgia"/>
                <w:szCs w:val="20"/>
              </w:rPr>
              <w:t>axillär</w:t>
            </w:r>
            <w:r w:rsidRPr="00A2466F">
              <w:rPr>
                <w:rFonts w:ascii="Georgia" w:hAnsi="Georgia"/>
                <w:szCs w:val="20"/>
              </w:rPr>
              <w:t xml:space="preserve"> lymfkörtel hos kvinna gäller SVF Bröstcancer</w:t>
            </w:r>
          </w:p>
          <w:p w:rsidR="00B11943" w:rsidRPr="00454AE3" w:rsidP="000C2BBC" w14:paraId="32D1D849" w14:textId="77777777">
            <w:pPr>
              <w:pStyle w:val="Brdtext-RJH"/>
              <w:rPr>
                <w:i/>
                <w:lang w:val="sv-SE"/>
              </w:rPr>
            </w:pPr>
          </w:p>
        </w:tc>
      </w:tr>
    </w:tbl>
    <w:p w:rsidR="00B11943" w:rsidP="00B11943" w14:paraId="7218C194" w14:textId="77777777">
      <w:pPr>
        <w:rPr>
          <w:rFonts w:ascii="Georgia" w:hAnsi="Georgia"/>
          <w:szCs w:val="20"/>
        </w:rPr>
      </w:pPr>
    </w:p>
    <w:p w:rsidR="00D01305" w:rsidP="00B11943" w14:paraId="6F2B3C60" w14:textId="77777777">
      <w:pPr>
        <w:rPr>
          <w:rFonts w:ascii="Georgia" w:hAnsi="Georgia"/>
          <w:szCs w:val="20"/>
        </w:rPr>
      </w:pPr>
    </w:p>
    <w:p w:rsidR="00B11943" w:rsidP="00B11943" w14:paraId="76B690FF"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531"/>
        <w:gridCol w:w="5103"/>
        <w:gridCol w:w="3119"/>
        <w:gridCol w:w="2693"/>
      </w:tblGrid>
      <w:tr w14:paraId="58BE421A" w14:textId="77777777" w:rsidTr="000C2BBC">
        <w:tblPrEx>
          <w:tblW w:w="15446" w:type="dxa"/>
          <w:tblLayout w:type="fixed"/>
          <w:tblLook w:val="04A0"/>
        </w:tblPrEx>
        <w:trPr>
          <w:trHeight w:val="614"/>
        </w:trPr>
        <w:tc>
          <w:tcPr>
            <w:tcW w:w="4531" w:type="dxa"/>
          </w:tcPr>
          <w:p w:rsidR="00B11943" w:rsidRPr="00454AE3" w:rsidP="000C2BBC" w14:paraId="54E58F9B" w14:textId="77777777">
            <w:pPr>
              <w:tabs>
                <w:tab w:val="left" w:pos="2237"/>
              </w:tabs>
              <w:rPr>
                <w:rFonts w:ascii="Georgia" w:hAnsi="Georgia"/>
                <w:szCs w:val="20"/>
              </w:rPr>
            </w:pPr>
            <w:r w:rsidRPr="00454AE3">
              <w:rPr>
                <w:rFonts w:ascii="Georgia" w:hAnsi="Georgia"/>
                <w:szCs w:val="20"/>
              </w:rPr>
              <w:t>Standardiserat vårdförlopp</w:t>
            </w:r>
          </w:p>
        </w:tc>
        <w:tc>
          <w:tcPr>
            <w:tcW w:w="5103" w:type="dxa"/>
          </w:tcPr>
          <w:p w:rsidR="00B11943" w:rsidRPr="00454AE3" w:rsidP="000C2BBC" w14:paraId="05C308A6" w14:textId="77777777">
            <w:pPr>
              <w:tabs>
                <w:tab w:val="left" w:pos="2237"/>
              </w:tabs>
              <w:rPr>
                <w:rFonts w:ascii="Georgia" w:hAnsi="Georgia"/>
                <w:szCs w:val="20"/>
              </w:rPr>
            </w:pPr>
            <w:r w:rsidRPr="00454AE3">
              <w:rPr>
                <w:rFonts w:ascii="Georgia" w:hAnsi="Georgia"/>
                <w:szCs w:val="20"/>
              </w:rPr>
              <w:t>Alarmsymtom</w:t>
            </w:r>
          </w:p>
        </w:tc>
        <w:tc>
          <w:tcPr>
            <w:tcW w:w="3119" w:type="dxa"/>
          </w:tcPr>
          <w:p w:rsidR="00B11943" w:rsidRPr="00454AE3" w:rsidP="000C2BBC" w14:paraId="262F8BE4"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09167D87"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3EDA5366" w14:textId="77777777">
            <w:pPr>
              <w:tabs>
                <w:tab w:val="left" w:pos="2237"/>
              </w:tabs>
              <w:rPr>
                <w:rFonts w:ascii="Georgia" w:hAnsi="Georgia"/>
                <w:szCs w:val="20"/>
              </w:rPr>
            </w:pPr>
            <w:r>
              <w:rPr>
                <w:rFonts w:ascii="Georgia" w:hAnsi="Georgia"/>
                <w:szCs w:val="20"/>
              </w:rPr>
              <w:t>övrigt</w:t>
            </w:r>
          </w:p>
        </w:tc>
      </w:tr>
      <w:tr w14:paraId="33E741D1" w14:textId="77777777" w:rsidTr="000C2BBC">
        <w:tblPrEx>
          <w:tblW w:w="15446" w:type="dxa"/>
          <w:tblLayout w:type="fixed"/>
          <w:tblLook w:val="04A0"/>
        </w:tblPrEx>
        <w:trPr>
          <w:trHeight w:val="614"/>
        </w:trPr>
        <w:tc>
          <w:tcPr>
            <w:tcW w:w="4531" w:type="dxa"/>
          </w:tcPr>
          <w:p w:rsidR="00B11943" w:rsidRPr="00572009" w:rsidP="000C2BBC" w14:paraId="15FAB551" w14:textId="77777777">
            <w:pPr>
              <w:pStyle w:val="Heading1"/>
              <w:spacing w:before="120"/>
              <w:rPr>
                <w:rFonts w:ascii="Georgia" w:hAnsi="Georgia"/>
                <w:sz w:val="20"/>
                <w:szCs w:val="20"/>
              </w:rPr>
            </w:pPr>
            <w:bookmarkStart w:id="17" w:name="_Toc256000016"/>
            <w:r w:rsidRPr="00572009">
              <w:rPr>
                <w:rFonts w:ascii="Georgia" w:hAnsi="Georgia"/>
                <w:sz w:val="20"/>
                <w:szCs w:val="20"/>
              </w:rPr>
              <w:t>Matstrups- och magsäckscancer</w:t>
            </w:r>
            <w:bookmarkEnd w:id="17"/>
          </w:p>
          <w:p w:rsidR="00B11943" w:rsidRPr="000357B5" w:rsidP="000C2BBC" w14:paraId="4E0A9E0C" w14:textId="77777777">
            <w:pPr>
              <w:pStyle w:val="Brdtext-RJH"/>
              <w:spacing w:line="240" w:lineRule="auto"/>
              <w:rPr>
                <w:u w:val="single"/>
                <w:lang w:val="sv-SE"/>
              </w:rPr>
            </w:pPr>
            <w:r w:rsidRPr="000357B5">
              <w:rPr>
                <w:b w:val="0"/>
                <w:u w:val="single"/>
                <w:lang w:val="sv-SE"/>
              </w:rPr>
              <w:t>Remissmall:</w:t>
            </w:r>
          </w:p>
          <w:p w:rsidR="00B11943" w:rsidRPr="000357B5" w:rsidP="000C2BBC" w14:paraId="085DFFFD" w14:textId="77777777">
            <w:pPr>
              <w:tabs>
                <w:tab w:val="left" w:pos="2237"/>
              </w:tabs>
              <w:rPr>
                <w:rFonts w:ascii="Georgia" w:hAnsi="Georgia"/>
                <w:szCs w:val="20"/>
              </w:rPr>
            </w:pPr>
            <w:r w:rsidRPr="000357B5">
              <w:rPr>
                <w:rFonts w:ascii="Georgia" w:hAnsi="Georgia"/>
                <w:b w:val="0"/>
                <w:szCs w:val="20"/>
              </w:rPr>
              <w:t>SVF matstrups- och magsäckscancer</w:t>
            </w:r>
          </w:p>
          <w:p w:rsidR="00B11943" w:rsidRPr="00454AE3" w:rsidP="000C2BBC" w14:paraId="19324748" w14:textId="77777777">
            <w:pPr>
              <w:tabs>
                <w:tab w:val="left" w:pos="2237"/>
              </w:tabs>
              <w:rPr>
                <w:rFonts w:ascii="Georgia" w:hAnsi="Georgia"/>
                <w:szCs w:val="20"/>
              </w:rPr>
            </w:pPr>
          </w:p>
          <w:p w:rsidR="00B11943" w:rsidP="000C2BBC" w14:paraId="38E55BBD" w14:textId="77777777">
            <w:pPr>
              <w:tabs>
                <w:tab w:val="left" w:pos="2237"/>
              </w:tabs>
              <w:rPr>
                <w:rFonts w:ascii="Georgia" w:hAnsi="Georgia"/>
                <w:color w:val="FF0000"/>
                <w:szCs w:val="20"/>
              </w:rPr>
            </w:pPr>
            <w:r w:rsidRPr="00C47D41">
              <w:rPr>
                <w:rFonts w:ascii="Georgia" w:hAnsi="Georgia"/>
                <w:color w:val="FF0000"/>
                <w:szCs w:val="20"/>
              </w:rPr>
              <w:t>Uppdatera patientens läkemedelslista</w:t>
            </w:r>
          </w:p>
          <w:p w:rsidR="00B11943" w:rsidP="000C2BBC" w14:paraId="51FD3F8B" w14:textId="77777777">
            <w:pPr>
              <w:tabs>
                <w:tab w:val="left" w:pos="2237"/>
              </w:tabs>
              <w:rPr>
                <w:rFonts w:ascii="Georgia" w:hAnsi="Georgia"/>
                <w:i/>
                <w:color w:val="FF0000"/>
                <w:szCs w:val="20"/>
              </w:rPr>
            </w:pPr>
          </w:p>
          <w:p w:rsidR="00B11943" w:rsidP="000C2BBC" w14:paraId="7B7BA82F" w14:textId="77777777">
            <w:pPr>
              <w:tabs>
                <w:tab w:val="left" w:pos="2237"/>
              </w:tabs>
              <w:rPr>
                <w:rFonts w:ascii="Georgia" w:hAnsi="Georgia"/>
                <w:i/>
                <w:color w:val="FF0000"/>
                <w:szCs w:val="20"/>
              </w:rPr>
            </w:pPr>
            <w:r w:rsidRPr="00454AE3">
              <w:rPr>
                <w:rFonts w:ascii="Georgia" w:hAnsi="Georgia"/>
                <w:b w:val="0"/>
                <w:i/>
                <w:color w:val="FF0000"/>
                <w:szCs w:val="20"/>
              </w:rPr>
              <w:t xml:space="preserve">Informera patienten om misstanke om allvarlig sjukdom/cancer, och att kontakt kommer att tas från </w:t>
            </w:r>
          </w:p>
          <w:p w:rsidR="00B11943" w:rsidRPr="00454AE3" w:rsidP="000C2BBC" w14:paraId="51F01A78" w14:textId="77777777">
            <w:pPr>
              <w:tabs>
                <w:tab w:val="left" w:pos="2237"/>
              </w:tabs>
              <w:rPr>
                <w:rFonts w:ascii="Georgia" w:hAnsi="Georgia"/>
                <w:i/>
                <w:color w:val="FF0000"/>
                <w:szCs w:val="20"/>
              </w:rPr>
            </w:pPr>
            <w:r w:rsidRPr="00454AE3">
              <w:rPr>
                <w:rFonts w:ascii="Georgia" w:hAnsi="Georgia"/>
                <w:b w:val="0"/>
                <w:i/>
                <w:color w:val="FF0000"/>
                <w:szCs w:val="20"/>
              </w:rPr>
              <w:t>mottagande klinik inom x antal dagar.</w:t>
            </w:r>
          </w:p>
          <w:p w:rsidR="00B11943" w:rsidP="000C2BBC" w14:paraId="03345021" w14:textId="77777777">
            <w:pPr>
              <w:tabs>
                <w:tab w:val="left" w:pos="2237"/>
              </w:tabs>
              <w:rPr>
                <w:rFonts w:ascii="Georgia" w:hAnsi="Georgia"/>
                <w:b w:val="0"/>
                <w:bCs w:val="0"/>
                <w:i/>
                <w:color w:val="FF0000"/>
                <w:szCs w:val="20"/>
              </w:rPr>
            </w:pPr>
          </w:p>
          <w:p w:rsidR="00B11943" w:rsidRPr="00454AE3" w:rsidP="000C2BBC" w14:paraId="08F2AFFF"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61569158"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23797" w:rsidP="000C2BBC" w14:paraId="5112C748" w14:textId="77777777">
            <w:pPr>
              <w:tabs>
                <w:tab w:val="left" w:pos="2237"/>
              </w:tabs>
              <w:rPr>
                <w:color w:val="0000FF"/>
              </w:rPr>
            </w:pPr>
            <w:hyperlink r:id="rId7" w:history="1">
              <w:r w:rsidRPr="00423797">
                <w:rPr>
                  <w:rStyle w:val="Hyperlink"/>
                  <w:rFonts w:ascii="Georgia" w:hAnsi="Georgia"/>
                  <w:b w:val="0"/>
                  <w:bCs w:val="0"/>
                  <w:i/>
                  <w:color w:val="0000FF"/>
                  <w:szCs w:val="20"/>
                </w:rPr>
                <w:t>Informationsblad välja andra språk</w:t>
              </w:r>
            </w:hyperlink>
          </w:p>
          <w:p w:rsidR="00B11943" w:rsidRPr="00454AE3" w:rsidP="000C2BBC" w14:paraId="5873FC68" w14:textId="77777777">
            <w:pPr>
              <w:tabs>
                <w:tab w:val="left" w:pos="2237"/>
              </w:tabs>
              <w:rPr>
                <w:rFonts w:ascii="Georgia" w:hAnsi="Georgia"/>
                <w:i/>
                <w:color w:val="FF0000"/>
                <w:szCs w:val="20"/>
              </w:rPr>
            </w:pPr>
          </w:p>
        </w:tc>
        <w:tc>
          <w:tcPr>
            <w:tcW w:w="5103" w:type="dxa"/>
          </w:tcPr>
          <w:p w:rsidR="00B11943" w:rsidP="000C2BBC" w14:paraId="74A70728" w14:textId="77777777">
            <w:pPr>
              <w:pStyle w:val="Default"/>
              <w:rPr>
                <w:rFonts w:ascii="Georgia" w:hAnsi="Georgia"/>
                <w:sz w:val="20"/>
                <w:szCs w:val="20"/>
                <w:u w:val="single"/>
              </w:rPr>
            </w:pPr>
            <w:r w:rsidRPr="00454AE3">
              <w:rPr>
                <w:rFonts w:ascii="Georgia" w:hAnsi="Georgia"/>
                <w:sz w:val="20"/>
                <w:szCs w:val="20"/>
              </w:rPr>
              <w:t></w:t>
            </w:r>
            <w:r w:rsidRPr="00454AE3">
              <w:rPr>
                <w:rFonts w:ascii="Georgia" w:hAnsi="Georgia"/>
                <w:sz w:val="20"/>
                <w:szCs w:val="20"/>
              </w:rPr>
              <w:t xml:space="preserve"> </w:t>
            </w:r>
            <w:r w:rsidRPr="00454AE3">
              <w:rPr>
                <w:rFonts w:ascii="Georgia" w:hAnsi="Georgia"/>
                <w:sz w:val="20"/>
                <w:szCs w:val="20"/>
                <w:u w:val="single"/>
              </w:rPr>
              <w:t xml:space="preserve">Nytillkomna sväljsvårigheter </w:t>
            </w:r>
            <w:r w:rsidRPr="00454AE3">
              <w:rPr>
                <w:rFonts w:ascii="Georgia" w:hAnsi="Georgia"/>
                <w:i/>
                <w:iCs/>
                <w:sz w:val="20"/>
                <w:szCs w:val="20"/>
                <w:u w:val="single"/>
              </w:rPr>
              <w:t xml:space="preserve">ska </w:t>
            </w:r>
            <w:r>
              <w:rPr>
                <w:rFonts w:ascii="Georgia" w:hAnsi="Georgia"/>
                <w:i/>
                <w:iCs/>
                <w:sz w:val="20"/>
                <w:szCs w:val="20"/>
                <w:u w:val="single"/>
              </w:rPr>
              <w:t xml:space="preserve">föranleda </w:t>
            </w:r>
            <w:r>
              <w:rPr>
                <w:rFonts w:ascii="Georgia" w:hAnsi="Georgia"/>
                <w:sz w:val="20"/>
                <w:szCs w:val="20"/>
                <w:u w:val="single"/>
              </w:rPr>
              <w:t>misstanke, och patienten ska remitteras till utredning, utan andra föregående undersökningar</w:t>
            </w:r>
          </w:p>
          <w:p w:rsidR="00B11943" w:rsidP="000C2BBC" w14:paraId="46CA8084" w14:textId="77777777">
            <w:pPr>
              <w:pStyle w:val="Default"/>
              <w:rPr>
                <w:rFonts w:ascii="Georgia" w:hAnsi="Georgia"/>
                <w:sz w:val="20"/>
                <w:szCs w:val="20"/>
                <w:u w:val="single"/>
              </w:rPr>
            </w:pPr>
          </w:p>
          <w:p w:rsidR="00B11943" w:rsidRPr="00454AE3" w:rsidP="000C2BBC" w14:paraId="61B132E0" w14:textId="77777777">
            <w:pPr>
              <w:pStyle w:val="Default"/>
              <w:rPr>
                <w:rFonts w:ascii="Georgia" w:hAnsi="Georgia"/>
                <w:sz w:val="20"/>
                <w:szCs w:val="20"/>
                <w:u w:val="single"/>
              </w:rPr>
            </w:pPr>
            <w:r>
              <w:rPr>
                <w:rFonts w:ascii="Georgia" w:hAnsi="Georgia"/>
                <w:sz w:val="20"/>
                <w:szCs w:val="20"/>
                <w:u w:val="single"/>
              </w:rPr>
              <w:t>Följande kan föranleda misstanke</w:t>
            </w:r>
          </w:p>
          <w:p w:rsidR="00B11943" w:rsidRPr="00454AE3" w:rsidP="000C2BBC" w14:paraId="65F99CEE"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Järnbristanemi </w:t>
            </w:r>
          </w:p>
          <w:p w:rsidR="00B11943" w:rsidRPr="00454AE3" w:rsidP="000C2BBC" w14:paraId="34064355"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Kraftig oförklarad viktnedgång </w:t>
            </w:r>
          </w:p>
          <w:p w:rsidR="00B11943" w:rsidRPr="00454AE3" w:rsidP="000C2BBC" w14:paraId="6F51EACB"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Nytillkommen tidig mättnadskänsla sedan minst 3 veckor </w:t>
            </w:r>
          </w:p>
          <w:p w:rsidR="00B11943" w:rsidRPr="00454AE3" w:rsidP="000C2BBC" w14:paraId="34A9628F"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w:t>
            </w:r>
            <w:r w:rsidRPr="00454AE3">
              <w:rPr>
                <w:rFonts w:ascii="Georgia" w:hAnsi="Georgia"/>
                <w:sz w:val="20"/>
                <w:szCs w:val="20"/>
              </w:rPr>
              <w:t>Gastrointestinal</w:t>
            </w:r>
            <w:r w:rsidRPr="00454AE3">
              <w:rPr>
                <w:rFonts w:ascii="Georgia" w:hAnsi="Georgia"/>
                <w:sz w:val="20"/>
                <w:szCs w:val="20"/>
              </w:rPr>
              <w:t xml:space="preserve"> blödning </w:t>
            </w:r>
          </w:p>
          <w:p w:rsidR="00B11943" w:rsidRPr="00454AE3" w:rsidP="000C2BBC" w14:paraId="6136E8AE" w14:textId="77777777">
            <w:pPr>
              <w:pStyle w:val="Brdtext-RJH"/>
              <w:spacing w:line="240" w:lineRule="auto"/>
              <w:rPr>
                <w:lang w:val="sv-SE"/>
              </w:rPr>
            </w:pPr>
            <w:r w:rsidRPr="00454AE3">
              <w:rPr>
                <w:lang w:val="sv-SE"/>
              </w:rPr>
              <w:t> Nytillkomna kräkningar sedan minst 3 veckor.</w:t>
            </w:r>
          </w:p>
          <w:p w:rsidR="00B11943" w:rsidRPr="00454AE3" w:rsidP="000C2BBC" w14:paraId="12894829" w14:textId="77777777">
            <w:pPr>
              <w:pStyle w:val="Brdtext-RJH"/>
              <w:spacing w:line="240" w:lineRule="auto"/>
              <w:rPr>
                <w:lang w:val="sv-SE"/>
              </w:rPr>
            </w:pPr>
          </w:p>
          <w:p w:rsidR="00B11943" w:rsidRPr="00454AE3" w:rsidP="000C2BBC" w14:paraId="37A2046B" w14:textId="77777777">
            <w:pPr>
              <w:autoSpaceDE w:val="0"/>
              <w:autoSpaceDN w:val="0"/>
              <w:adjustRightInd w:val="0"/>
              <w:rPr>
                <w:rFonts w:ascii="Georgia" w:hAnsi="Georgia" w:cs="Garamond"/>
                <w:color w:val="000000"/>
                <w:szCs w:val="20"/>
              </w:rPr>
            </w:pPr>
          </w:p>
        </w:tc>
        <w:tc>
          <w:tcPr>
            <w:tcW w:w="3119" w:type="dxa"/>
          </w:tcPr>
          <w:p w:rsidR="00B11943" w:rsidP="000C2BBC" w14:paraId="5D904733" w14:textId="77777777">
            <w:pPr>
              <w:pStyle w:val="Brdtext-RJH"/>
              <w:spacing w:line="240" w:lineRule="auto"/>
              <w:rPr>
                <w:lang w:val="sv-SE"/>
              </w:rPr>
            </w:pPr>
            <w:r w:rsidRPr="00454AE3">
              <w:rPr>
                <w:lang w:val="sv-SE"/>
              </w:rPr>
              <w:t>Samtliga symtom klassas som misstanke</w:t>
            </w:r>
            <w:r w:rsidRPr="00454AE3">
              <w:rPr>
                <w:i/>
                <w:iCs/>
                <w:lang w:val="sv-SE"/>
              </w:rPr>
              <w:t xml:space="preserve"> </w:t>
            </w:r>
            <w:r w:rsidRPr="00454AE3">
              <w:rPr>
                <w:lang w:val="sv-SE"/>
              </w:rPr>
              <w:t>om matstrups- och magsäckscancer.</w:t>
            </w:r>
          </w:p>
          <w:p w:rsidR="00B11943" w:rsidP="000C2BBC" w14:paraId="03085090" w14:textId="77777777">
            <w:pPr>
              <w:pStyle w:val="Brdtext-RJH"/>
              <w:spacing w:line="240" w:lineRule="auto"/>
              <w:rPr>
                <w:lang w:val="sv-SE"/>
              </w:rPr>
            </w:pPr>
          </w:p>
          <w:p w:rsidR="00B11943" w:rsidRPr="00454AE3" w:rsidP="000C2BBC" w14:paraId="71076067" w14:textId="77777777">
            <w:pPr>
              <w:pStyle w:val="Brdtext-RJH"/>
              <w:spacing w:line="240" w:lineRule="auto"/>
              <w:rPr>
                <w:lang w:val="sv-SE"/>
              </w:rPr>
            </w:pPr>
            <w:r w:rsidRPr="00454AE3">
              <w:rPr>
                <w:lang w:val="sv-SE"/>
              </w:rPr>
              <w:t xml:space="preserve"> </w:t>
            </w:r>
            <w:r w:rsidRPr="000357B5">
              <w:rPr>
                <w:b/>
                <w:u w:val="single"/>
                <w:lang w:val="sv-SE"/>
              </w:rPr>
              <w:t>Välgrundad misstanke</w:t>
            </w:r>
            <w:r w:rsidRPr="00454AE3">
              <w:rPr>
                <w:lang w:val="sv-SE"/>
              </w:rPr>
              <w:t xml:space="preserve"> kan uppstå först i samband med gastroskopi.</w:t>
            </w:r>
          </w:p>
          <w:p w:rsidR="00B11943" w:rsidRPr="00454AE3" w:rsidP="000C2BBC" w14:paraId="430A432F"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7BC044E7" w14:textId="77777777">
            <w:pPr>
              <w:pStyle w:val="Brdtext-RJH"/>
              <w:spacing w:line="240" w:lineRule="auto"/>
              <w:rPr>
                <w:lang w:val="sv-SE"/>
              </w:rPr>
            </w:pPr>
            <w:r w:rsidRPr="00454AE3">
              <w:rPr>
                <w:lang w:val="sv-SE"/>
              </w:rPr>
              <w:t>Blodstatus</w:t>
            </w:r>
          </w:p>
          <w:p w:rsidR="00B11943" w:rsidRPr="00454AE3" w:rsidP="000C2BBC" w14:paraId="1A20422A" w14:textId="77777777">
            <w:pPr>
              <w:pStyle w:val="Brdtext-RJH"/>
              <w:spacing w:line="240" w:lineRule="auto"/>
              <w:rPr>
                <w:lang w:val="sv-SE"/>
              </w:rPr>
            </w:pPr>
            <w:r w:rsidRPr="00454AE3">
              <w:rPr>
                <w:lang w:val="sv-SE"/>
              </w:rPr>
              <w:t>Järnstatus</w:t>
            </w:r>
          </w:p>
          <w:p w:rsidR="00B11943" w:rsidRPr="00454AE3" w:rsidP="000C2BBC" w14:paraId="6296FCA1" w14:textId="77777777">
            <w:pPr>
              <w:tabs>
                <w:tab w:val="left" w:pos="2237"/>
              </w:tabs>
              <w:rPr>
                <w:rFonts w:ascii="Georgia" w:hAnsi="Georgia"/>
                <w:szCs w:val="20"/>
              </w:rPr>
            </w:pPr>
            <w:r w:rsidRPr="00454AE3">
              <w:rPr>
                <w:rFonts w:ascii="Georgia" w:hAnsi="Georgia"/>
                <w:szCs w:val="20"/>
              </w:rPr>
              <w:t>Längd</w:t>
            </w:r>
          </w:p>
          <w:p w:rsidR="00B11943" w:rsidP="000C2BBC" w14:paraId="55668F3E" w14:textId="77777777">
            <w:pPr>
              <w:tabs>
                <w:tab w:val="left" w:pos="2237"/>
              </w:tabs>
              <w:rPr>
                <w:rFonts w:ascii="Georgia" w:hAnsi="Georgia"/>
                <w:szCs w:val="20"/>
              </w:rPr>
            </w:pPr>
            <w:r w:rsidRPr="00454AE3">
              <w:rPr>
                <w:rFonts w:ascii="Georgia" w:hAnsi="Georgia"/>
                <w:szCs w:val="20"/>
              </w:rPr>
              <w:t>Vikt</w:t>
            </w:r>
          </w:p>
          <w:p w:rsidR="00B11943" w:rsidRPr="00454AE3" w:rsidP="000C2BBC" w14:paraId="5A9226CC" w14:textId="77777777">
            <w:pPr>
              <w:pStyle w:val="Brdtext-RJH"/>
              <w:rPr>
                <w:i/>
                <w:lang w:val="sv-SE"/>
              </w:rPr>
            </w:pPr>
          </w:p>
        </w:tc>
      </w:tr>
    </w:tbl>
    <w:p w:rsidR="00317A39" w:rsidP="00B11943" w14:paraId="38835FFE"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823"/>
        <w:gridCol w:w="3260"/>
        <w:gridCol w:w="5670"/>
        <w:gridCol w:w="2693"/>
      </w:tblGrid>
      <w:tr w14:paraId="5A8C17E4" w14:textId="77777777" w:rsidTr="000C2BBC">
        <w:tblPrEx>
          <w:tblW w:w="15446" w:type="dxa"/>
          <w:tblLayout w:type="fixed"/>
          <w:tblLook w:val="04A0"/>
        </w:tblPrEx>
        <w:trPr>
          <w:trHeight w:val="614"/>
        </w:trPr>
        <w:tc>
          <w:tcPr>
            <w:tcW w:w="3823" w:type="dxa"/>
          </w:tcPr>
          <w:p w:rsidR="00B11943" w:rsidRPr="00454AE3" w:rsidP="000C2BBC" w14:paraId="0257E231" w14:textId="77777777">
            <w:pPr>
              <w:tabs>
                <w:tab w:val="left" w:pos="2237"/>
              </w:tabs>
              <w:rPr>
                <w:rFonts w:ascii="Georgia" w:hAnsi="Georgia"/>
                <w:szCs w:val="20"/>
              </w:rPr>
            </w:pPr>
            <w:r w:rsidRPr="00454AE3">
              <w:rPr>
                <w:rFonts w:ascii="Georgia" w:hAnsi="Georgia"/>
                <w:szCs w:val="20"/>
              </w:rPr>
              <w:t>Standardiserat vårdförlopp</w:t>
            </w:r>
          </w:p>
        </w:tc>
        <w:tc>
          <w:tcPr>
            <w:tcW w:w="3260" w:type="dxa"/>
          </w:tcPr>
          <w:p w:rsidR="00B11943" w:rsidRPr="00454AE3" w:rsidP="000C2BBC" w14:paraId="008D1AA4" w14:textId="77777777">
            <w:pPr>
              <w:tabs>
                <w:tab w:val="left" w:pos="2237"/>
              </w:tabs>
              <w:rPr>
                <w:rFonts w:ascii="Georgia" w:hAnsi="Georgia"/>
                <w:szCs w:val="20"/>
              </w:rPr>
            </w:pPr>
            <w:r w:rsidRPr="00454AE3">
              <w:rPr>
                <w:rFonts w:ascii="Georgia" w:hAnsi="Georgia"/>
                <w:szCs w:val="20"/>
              </w:rPr>
              <w:t>Alarmsymtom</w:t>
            </w:r>
          </w:p>
        </w:tc>
        <w:tc>
          <w:tcPr>
            <w:tcW w:w="5670" w:type="dxa"/>
          </w:tcPr>
          <w:p w:rsidR="00B11943" w:rsidRPr="00454AE3" w:rsidP="000C2BBC" w14:paraId="4043B8D5"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01169726"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5AB13005" w14:textId="77777777">
            <w:pPr>
              <w:tabs>
                <w:tab w:val="left" w:pos="2237"/>
              </w:tabs>
              <w:rPr>
                <w:rFonts w:ascii="Georgia" w:hAnsi="Georgia"/>
                <w:szCs w:val="20"/>
              </w:rPr>
            </w:pPr>
            <w:r>
              <w:rPr>
                <w:rFonts w:ascii="Georgia" w:hAnsi="Georgia"/>
                <w:szCs w:val="20"/>
              </w:rPr>
              <w:t>övrigt</w:t>
            </w:r>
          </w:p>
        </w:tc>
      </w:tr>
      <w:tr w14:paraId="1746E76B" w14:textId="77777777" w:rsidTr="000C2BBC">
        <w:tblPrEx>
          <w:tblW w:w="15446" w:type="dxa"/>
          <w:tblLayout w:type="fixed"/>
          <w:tblLook w:val="04A0"/>
        </w:tblPrEx>
        <w:trPr>
          <w:trHeight w:val="614"/>
        </w:trPr>
        <w:tc>
          <w:tcPr>
            <w:tcW w:w="3823" w:type="dxa"/>
          </w:tcPr>
          <w:p w:rsidR="00B11943" w:rsidRPr="00572009" w:rsidP="000C2BBC" w14:paraId="4B7D7698" w14:textId="77777777">
            <w:pPr>
              <w:pStyle w:val="Heading1"/>
              <w:spacing w:before="120"/>
              <w:rPr>
                <w:rFonts w:ascii="Georgia" w:hAnsi="Georgia"/>
                <w:sz w:val="20"/>
                <w:szCs w:val="20"/>
              </w:rPr>
            </w:pPr>
            <w:bookmarkStart w:id="18" w:name="_Toc256000017"/>
            <w:r w:rsidRPr="00572009">
              <w:rPr>
                <w:rFonts w:ascii="Georgia" w:hAnsi="Georgia"/>
                <w:sz w:val="20"/>
                <w:szCs w:val="20"/>
              </w:rPr>
              <w:t>Mjukdelssarkom och Skelettsarkom</w:t>
            </w:r>
            <w:bookmarkEnd w:id="18"/>
          </w:p>
          <w:p w:rsidR="00B11943" w:rsidRPr="00C47D41" w:rsidP="000C2BBC" w14:paraId="273B8D39" w14:textId="77777777">
            <w:pPr>
              <w:pStyle w:val="Default"/>
              <w:rPr>
                <w:rFonts w:ascii="Georgia" w:hAnsi="Georgia"/>
                <w:sz w:val="20"/>
                <w:szCs w:val="20"/>
                <w:u w:val="single"/>
              </w:rPr>
            </w:pPr>
            <w:r w:rsidRPr="00C47D41">
              <w:rPr>
                <w:rFonts w:ascii="Georgia" w:hAnsi="Georgia"/>
                <w:b w:val="0"/>
                <w:sz w:val="20"/>
                <w:szCs w:val="20"/>
                <w:u w:val="single"/>
              </w:rPr>
              <w:t>Remissmall:</w:t>
            </w:r>
          </w:p>
          <w:p w:rsidR="00B11943" w:rsidRPr="00C47D41" w:rsidP="000C2BBC" w14:paraId="32A57BAE" w14:textId="77777777">
            <w:pPr>
              <w:pStyle w:val="Default"/>
              <w:rPr>
                <w:rFonts w:ascii="Georgia" w:hAnsi="Georgia"/>
                <w:sz w:val="20"/>
                <w:szCs w:val="20"/>
              </w:rPr>
            </w:pPr>
            <w:r w:rsidRPr="00C47D41">
              <w:rPr>
                <w:rFonts w:ascii="Georgia" w:hAnsi="Georgia"/>
                <w:b w:val="0"/>
                <w:sz w:val="20"/>
                <w:szCs w:val="20"/>
              </w:rPr>
              <w:t>SVF Mjukdelssarkom och skelettsarkom</w:t>
            </w:r>
          </w:p>
          <w:p w:rsidR="00B11943" w:rsidRPr="00C47D41" w:rsidP="000C2BBC" w14:paraId="11868FFD" w14:textId="77777777">
            <w:pPr>
              <w:pStyle w:val="Brdtext-RJH"/>
              <w:spacing w:line="240" w:lineRule="auto"/>
              <w:rPr>
                <w:color w:val="FF0000"/>
                <w:lang w:val="sv-SE"/>
              </w:rPr>
            </w:pPr>
          </w:p>
          <w:p w:rsidR="00B11943" w:rsidRPr="00C47D41" w:rsidP="000C2BBC" w14:paraId="724EA537" w14:textId="77777777">
            <w:pPr>
              <w:pStyle w:val="Brdtext-RJH"/>
              <w:spacing w:line="240" w:lineRule="auto"/>
              <w:rPr>
                <w:color w:val="FF0000"/>
                <w:lang w:val="sv-SE"/>
              </w:rPr>
            </w:pPr>
            <w:r w:rsidRPr="00C47D41">
              <w:rPr>
                <w:color w:val="FF0000"/>
                <w:lang w:val="sv-SE"/>
              </w:rPr>
              <w:t>Uppdatera patientens läkemedelslista</w:t>
            </w:r>
          </w:p>
          <w:p w:rsidR="00B11943" w:rsidP="000C2BBC" w14:paraId="4E2513AF" w14:textId="77777777">
            <w:pPr>
              <w:tabs>
                <w:tab w:val="left" w:pos="2237"/>
              </w:tabs>
              <w:rPr>
                <w:rFonts w:ascii="Georgia" w:hAnsi="Georgia"/>
                <w:i/>
                <w:color w:val="FF0000"/>
                <w:szCs w:val="20"/>
              </w:rPr>
            </w:pPr>
          </w:p>
          <w:p w:rsidR="00B11943" w:rsidRPr="00454AE3" w:rsidP="000C2BBC" w14:paraId="7F70FF35"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2CFB7DE8" w14:textId="77777777">
            <w:pPr>
              <w:tabs>
                <w:tab w:val="left" w:pos="2237"/>
              </w:tabs>
              <w:rPr>
                <w:rFonts w:ascii="Georgia" w:hAnsi="Georgia"/>
                <w:b w:val="0"/>
                <w:bCs w:val="0"/>
                <w:i/>
                <w:color w:val="FF0000"/>
                <w:szCs w:val="20"/>
              </w:rPr>
            </w:pPr>
          </w:p>
          <w:p w:rsidR="00B11943" w:rsidRPr="00454AE3" w:rsidP="000C2BBC" w14:paraId="4719E541"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477CBC64"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175410A3" w14:textId="77777777">
            <w:pPr>
              <w:tabs>
                <w:tab w:val="left" w:pos="2237"/>
              </w:tabs>
              <w:rPr>
                <w:rFonts w:ascii="Georgia" w:hAnsi="Georgia"/>
                <w:i/>
                <w:color w:val="FF0000"/>
                <w:szCs w:val="20"/>
              </w:rPr>
            </w:pPr>
            <w:hyperlink r:id="rId7" w:history="1">
              <w:r w:rsidRPr="00423797">
                <w:rPr>
                  <w:rStyle w:val="Hyperlink"/>
                  <w:rFonts w:ascii="Georgia" w:hAnsi="Georgia"/>
                  <w:b w:val="0"/>
                  <w:bCs w:val="0"/>
                  <w:i/>
                  <w:color w:val="0000FF"/>
                  <w:szCs w:val="20"/>
                </w:rPr>
                <w:t>Informationsblad välja andra språk</w:t>
              </w:r>
            </w:hyperlink>
          </w:p>
        </w:tc>
        <w:tc>
          <w:tcPr>
            <w:tcW w:w="3260" w:type="dxa"/>
          </w:tcPr>
          <w:p w:rsidR="00B11943" w:rsidRPr="00454AE3" w:rsidP="000C2BBC" w14:paraId="0F0EFB8F" w14:textId="77777777">
            <w:pPr>
              <w:autoSpaceDE w:val="0"/>
              <w:autoSpaceDN w:val="0"/>
              <w:adjustRightInd w:val="0"/>
              <w:rPr>
                <w:rFonts w:ascii="Georgia" w:hAnsi="Georgia" w:cs="Garamond"/>
                <w:b/>
                <w:szCs w:val="20"/>
              </w:rPr>
            </w:pPr>
            <w:r w:rsidRPr="00454AE3">
              <w:rPr>
                <w:rFonts w:ascii="Georgia" w:hAnsi="Georgia" w:cs="Garamond"/>
                <w:b/>
                <w:szCs w:val="20"/>
              </w:rPr>
              <w:t>MJUKDELSSARKOM</w:t>
            </w:r>
          </w:p>
          <w:p w:rsidR="00B11943" w:rsidRPr="00454AE3" w:rsidP="000C2BBC" w14:paraId="4CD55538" w14:textId="77777777">
            <w:pPr>
              <w:autoSpaceDE w:val="0"/>
              <w:autoSpaceDN w:val="0"/>
              <w:adjustRightInd w:val="0"/>
              <w:rPr>
                <w:rFonts w:ascii="Georgia" w:hAnsi="Georgia" w:cs="Garamond"/>
                <w:i/>
                <w:color w:val="000000"/>
                <w:szCs w:val="20"/>
              </w:rPr>
            </w:pPr>
            <w:r w:rsidRPr="00454AE3">
              <w:rPr>
                <w:rFonts w:ascii="Georgia" w:hAnsi="Georgia" w:cs="Garamond"/>
                <w:i/>
                <w:color w:val="000000"/>
                <w:szCs w:val="20"/>
              </w:rPr>
              <w:t xml:space="preserve">resistens som uppvisar ett av följande två kliniska fynd: </w:t>
            </w:r>
          </w:p>
          <w:p w:rsidR="00B11943" w:rsidRPr="00454AE3" w:rsidP="000C2BBC" w14:paraId="2F332EFE" w14:textId="77777777">
            <w:pPr>
              <w:autoSpaceDE w:val="0"/>
              <w:autoSpaceDN w:val="0"/>
              <w:adjustRightInd w:val="0"/>
              <w:rPr>
                <w:rFonts w:ascii="Georgia" w:hAnsi="Georgia" w:cs="Georgia"/>
                <w:b/>
                <w:bCs/>
                <w:i/>
                <w:iCs/>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eorgia"/>
                <w:color w:val="000000"/>
                <w:szCs w:val="20"/>
              </w:rPr>
              <w:t xml:space="preserve">Storlek över 5 cm </w:t>
            </w:r>
          </w:p>
          <w:p w:rsidR="00B11943" w:rsidRPr="00454AE3" w:rsidP="000C2BBC" w14:paraId="599EA475" w14:textId="77777777">
            <w:pPr>
              <w:autoSpaceDE w:val="0"/>
              <w:autoSpaceDN w:val="0"/>
              <w:adjustRightInd w:val="0"/>
              <w:rPr>
                <w:rFonts w:ascii="Georgia" w:hAnsi="Georgia" w:cs="Georgia"/>
                <w:color w:val="000000"/>
                <w:szCs w:val="20"/>
              </w:rPr>
            </w:pPr>
            <w:r w:rsidRPr="00454AE3">
              <w:rPr>
                <w:rFonts w:ascii="Georgia" w:hAnsi="Georgia" w:cs="Georgia"/>
                <w:color w:val="000000"/>
                <w:szCs w:val="20"/>
              </w:rPr>
              <w:t></w:t>
            </w:r>
            <w:r w:rsidRPr="00454AE3">
              <w:rPr>
                <w:rFonts w:ascii="Georgia" w:hAnsi="Georgia" w:cs="Georgia"/>
                <w:color w:val="000000"/>
                <w:szCs w:val="20"/>
              </w:rPr>
              <w:t xml:space="preserve"> Lokalisering under </w:t>
            </w:r>
            <w:r w:rsidRPr="00454AE3">
              <w:rPr>
                <w:rFonts w:ascii="Georgia" w:hAnsi="Georgia" w:cs="Georgia"/>
                <w:color w:val="000000"/>
                <w:szCs w:val="20"/>
              </w:rPr>
              <w:t>muskelfascian</w:t>
            </w:r>
            <w:r w:rsidRPr="00454AE3">
              <w:rPr>
                <w:rFonts w:ascii="Georgia" w:hAnsi="Georgia" w:cs="Georgia"/>
                <w:color w:val="000000"/>
                <w:szCs w:val="20"/>
              </w:rPr>
              <w:t xml:space="preserve"> (ej </w:t>
            </w:r>
            <w:r w:rsidRPr="00454AE3">
              <w:rPr>
                <w:rFonts w:ascii="Georgia" w:hAnsi="Georgia" w:cs="Georgia"/>
                <w:color w:val="000000"/>
                <w:szCs w:val="20"/>
              </w:rPr>
              <w:t>ruckbar</w:t>
            </w:r>
            <w:r w:rsidRPr="00454AE3">
              <w:rPr>
                <w:rFonts w:ascii="Georgia" w:hAnsi="Georgia" w:cs="Georgia"/>
                <w:color w:val="000000"/>
                <w:szCs w:val="20"/>
              </w:rPr>
              <w:t xml:space="preserve"> vid spänd muskulatur), oavsett storlek </w:t>
            </w:r>
          </w:p>
          <w:p w:rsidR="00B11943" w:rsidRPr="00454AE3" w:rsidP="000C2BBC" w14:paraId="361802B5" w14:textId="77777777">
            <w:pPr>
              <w:autoSpaceDE w:val="0"/>
              <w:autoSpaceDN w:val="0"/>
              <w:adjustRightInd w:val="0"/>
              <w:rPr>
                <w:rFonts w:ascii="Georgia" w:hAnsi="Georgia" w:cs="Georgia"/>
                <w:color w:val="000000"/>
                <w:szCs w:val="20"/>
              </w:rPr>
            </w:pPr>
          </w:p>
          <w:p w:rsidR="00B11943" w:rsidP="000C2BBC" w14:paraId="522CAA4D" w14:textId="77777777">
            <w:pPr>
              <w:tabs>
                <w:tab w:val="left" w:pos="2237"/>
              </w:tabs>
              <w:rPr>
                <w:rFonts w:ascii="Georgia" w:hAnsi="Georgia"/>
                <w:b/>
                <w:szCs w:val="20"/>
              </w:rPr>
            </w:pPr>
          </w:p>
          <w:p w:rsidR="00B11943" w:rsidP="000C2BBC" w14:paraId="168E2FEE" w14:textId="77777777">
            <w:pPr>
              <w:tabs>
                <w:tab w:val="left" w:pos="2237"/>
              </w:tabs>
              <w:rPr>
                <w:rFonts w:ascii="Georgia" w:hAnsi="Georgia"/>
                <w:b/>
                <w:szCs w:val="20"/>
              </w:rPr>
            </w:pPr>
          </w:p>
          <w:p w:rsidR="00B11943" w:rsidRPr="00454AE3" w:rsidP="000C2BBC" w14:paraId="67D17CC6" w14:textId="77777777">
            <w:pPr>
              <w:tabs>
                <w:tab w:val="left" w:pos="2237"/>
              </w:tabs>
              <w:rPr>
                <w:rFonts w:ascii="Georgia" w:hAnsi="Georgia"/>
                <w:b/>
                <w:szCs w:val="20"/>
              </w:rPr>
            </w:pPr>
            <w:r w:rsidRPr="00454AE3">
              <w:rPr>
                <w:rFonts w:ascii="Georgia" w:hAnsi="Georgia"/>
                <w:b/>
                <w:szCs w:val="20"/>
              </w:rPr>
              <w:t>SKELETTSARKOM</w:t>
            </w:r>
          </w:p>
          <w:p w:rsidR="00B11943" w:rsidRPr="00454AE3" w:rsidP="000C2BBC" w14:paraId="6AACA46C"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 xml:space="preserve">Djup, bestående skelettsmärta utan annan uppenbar förklaring </w:t>
            </w:r>
          </w:p>
          <w:p w:rsidR="00B11943" w:rsidRPr="00454AE3" w:rsidP="000C2BBC" w14:paraId="7C2CC408"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 xml:space="preserve">Ensidig svullnad eller </w:t>
            </w:r>
            <w:r w:rsidRPr="00454AE3">
              <w:rPr>
                <w:rFonts w:ascii="Georgia" w:hAnsi="Georgia" w:cs="Garamond"/>
                <w:color w:val="000000"/>
                <w:szCs w:val="20"/>
              </w:rPr>
              <w:t>vilovärk</w:t>
            </w:r>
            <w:r w:rsidRPr="00454AE3">
              <w:rPr>
                <w:rFonts w:ascii="Georgia" w:hAnsi="Georgia" w:cs="Garamond"/>
                <w:color w:val="000000"/>
                <w:szCs w:val="20"/>
              </w:rPr>
              <w:t xml:space="preserve"> som kan härledas till skelettet och utan annan uppenbar förklaring </w:t>
            </w:r>
          </w:p>
          <w:p w:rsidR="00B11943" w:rsidRPr="00454AE3" w:rsidP="000C2BBC" w14:paraId="5C697053"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 xml:space="preserve">Palpabel resistens i skelettet. </w:t>
            </w:r>
          </w:p>
        </w:tc>
        <w:tc>
          <w:tcPr>
            <w:tcW w:w="5670" w:type="dxa"/>
          </w:tcPr>
          <w:p w:rsidR="00B11943" w:rsidRPr="00454AE3" w:rsidP="000C2BBC" w14:paraId="5406FF16" w14:textId="77777777">
            <w:pPr>
              <w:tabs>
                <w:tab w:val="left" w:pos="2237"/>
              </w:tabs>
              <w:rPr>
                <w:rFonts w:ascii="Georgia" w:hAnsi="Georgia"/>
                <w:b/>
                <w:szCs w:val="20"/>
              </w:rPr>
            </w:pPr>
            <w:r w:rsidRPr="00454AE3">
              <w:rPr>
                <w:rFonts w:ascii="Georgia" w:hAnsi="Georgia"/>
                <w:b/>
                <w:szCs w:val="20"/>
              </w:rPr>
              <w:t>MJUKDELSSARKOM</w:t>
            </w:r>
          </w:p>
          <w:p w:rsidR="00B11943" w:rsidRPr="00454AE3" w:rsidP="000C2BBC" w14:paraId="2B74CE27" w14:textId="77777777">
            <w:pPr>
              <w:tabs>
                <w:tab w:val="left" w:pos="2237"/>
              </w:tabs>
              <w:rPr>
                <w:rFonts w:ascii="Georgia" w:hAnsi="Georgia" w:cs="Garamond"/>
                <w:i/>
                <w:color w:val="000000"/>
                <w:szCs w:val="20"/>
              </w:rPr>
            </w:pPr>
            <w:r w:rsidRPr="00454AE3">
              <w:rPr>
                <w:rFonts w:ascii="Georgia" w:hAnsi="Georgia" w:cs="Garamond"/>
                <w:i/>
                <w:color w:val="000000"/>
                <w:szCs w:val="20"/>
              </w:rPr>
              <w:t xml:space="preserve">resistens som uppvisar ett av följande två kliniska fynd: </w:t>
            </w:r>
          </w:p>
          <w:p w:rsidR="00B11943" w:rsidRPr="00454AE3" w:rsidP="000C2BBC" w14:paraId="3B157BDF"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 xml:space="preserve">Storlek över 5 cm </w:t>
            </w:r>
          </w:p>
          <w:p w:rsidR="00B11943" w:rsidRPr="00454AE3" w:rsidP="000C2BBC" w14:paraId="423DDB59"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 xml:space="preserve">Lokalisering under </w:t>
            </w:r>
            <w:r w:rsidRPr="00454AE3">
              <w:rPr>
                <w:rFonts w:ascii="Georgia" w:hAnsi="Georgia" w:cs="Garamond"/>
                <w:color w:val="000000"/>
                <w:szCs w:val="20"/>
              </w:rPr>
              <w:t>muskelfascian</w:t>
            </w:r>
            <w:r w:rsidRPr="00454AE3">
              <w:rPr>
                <w:rFonts w:ascii="Georgia" w:hAnsi="Georgia" w:cs="Garamond"/>
                <w:color w:val="000000"/>
                <w:szCs w:val="20"/>
              </w:rPr>
              <w:t xml:space="preserve"> (ej </w:t>
            </w:r>
            <w:r w:rsidRPr="00454AE3">
              <w:rPr>
                <w:rFonts w:ascii="Georgia" w:hAnsi="Georgia" w:cs="Garamond"/>
                <w:color w:val="000000"/>
                <w:szCs w:val="20"/>
              </w:rPr>
              <w:t>ruckbar</w:t>
            </w:r>
            <w:r w:rsidRPr="00454AE3">
              <w:rPr>
                <w:rFonts w:ascii="Georgia" w:hAnsi="Georgia" w:cs="Garamond"/>
                <w:color w:val="000000"/>
                <w:szCs w:val="20"/>
              </w:rPr>
              <w:t xml:space="preserve"> vid spänd muskulatur), oavsett storlek </w:t>
            </w:r>
          </w:p>
          <w:p w:rsidR="00B11943" w:rsidRPr="00454AE3" w:rsidP="000C2BBC" w14:paraId="5A14CE28"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color w:val="000000"/>
                <w:szCs w:val="20"/>
              </w:rPr>
              <w:t xml:space="preserve"> Fynd vid bilddiagnostik som ger misstanke om mjukdelssarkom </w:t>
            </w:r>
          </w:p>
          <w:p w:rsidR="00B11943" w:rsidP="000C2BBC" w14:paraId="6B35B2CA" w14:textId="77777777">
            <w:pPr>
              <w:autoSpaceDE w:val="0"/>
              <w:autoSpaceDN w:val="0"/>
              <w:adjustRightInd w:val="0"/>
              <w:rPr>
                <w:rFonts w:ascii="Georgia" w:hAnsi="Georgia"/>
                <w:b/>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Vävnadsbundet diagnostiskt fynd (</w:t>
            </w:r>
            <w:r w:rsidRPr="00454AE3">
              <w:rPr>
                <w:rFonts w:ascii="Georgia" w:hAnsi="Georgia" w:cs="Garamond"/>
                <w:color w:val="000000"/>
                <w:szCs w:val="20"/>
              </w:rPr>
              <w:t>histopatologiskt</w:t>
            </w:r>
            <w:r w:rsidRPr="00454AE3">
              <w:rPr>
                <w:rFonts w:ascii="Georgia" w:hAnsi="Georgia" w:cs="Garamond"/>
                <w:color w:val="000000"/>
                <w:szCs w:val="20"/>
              </w:rPr>
              <w:t xml:space="preserve">, cytologiskt eller molekylärpatologiskt) som ger misstanke om malign </w:t>
            </w:r>
            <w:r w:rsidRPr="00454AE3">
              <w:rPr>
                <w:rFonts w:ascii="Georgia" w:hAnsi="Georgia" w:cs="Garamond"/>
                <w:color w:val="000000"/>
                <w:szCs w:val="20"/>
              </w:rPr>
              <w:t>mesenkymal</w:t>
            </w:r>
            <w:r w:rsidRPr="00454AE3">
              <w:rPr>
                <w:rFonts w:ascii="Georgia" w:hAnsi="Georgia" w:cs="Garamond"/>
                <w:color w:val="000000"/>
                <w:szCs w:val="20"/>
              </w:rPr>
              <w:t xml:space="preserve"> tumör. </w:t>
            </w:r>
            <w:r>
              <w:rPr>
                <w:rFonts w:ascii="Georgia" w:hAnsi="Georgia"/>
                <w:b/>
                <w:szCs w:val="20"/>
              </w:rPr>
              <w:br/>
            </w:r>
          </w:p>
          <w:p w:rsidR="00B11943" w:rsidRPr="00E22C19" w:rsidP="000C2BBC" w14:paraId="0618DC8F" w14:textId="77777777">
            <w:pPr>
              <w:autoSpaceDE w:val="0"/>
              <w:autoSpaceDN w:val="0"/>
              <w:adjustRightInd w:val="0"/>
              <w:rPr>
                <w:rFonts w:ascii="Georgia" w:hAnsi="Georgia" w:cs="Garamond"/>
                <w:color w:val="000000"/>
                <w:szCs w:val="20"/>
              </w:rPr>
            </w:pPr>
            <w:r w:rsidRPr="00454AE3">
              <w:rPr>
                <w:rFonts w:ascii="Georgia" w:hAnsi="Georgia"/>
                <w:b/>
                <w:szCs w:val="20"/>
              </w:rPr>
              <w:t>SKELETTSARKOM</w:t>
            </w:r>
          </w:p>
          <w:p w:rsidR="00B11943" w:rsidRPr="00454AE3" w:rsidP="000C2BBC" w14:paraId="02D20017" w14:textId="77777777">
            <w:pPr>
              <w:tabs>
                <w:tab w:val="left" w:pos="2237"/>
              </w:tabs>
              <w:rPr>
                <w:rFonts w:ascii="Georgia" w:hAnsi="Georgia"/>
                <w:b/>
                <w:szCs w:val="20"/>
              </w:rPr>
            </w:pPr>
            <w:r w:rsidRPr="00454AE3">
              <w:rPr>
                <w:rFonts w:ascii="Georgia" w:hAnsi="Georgia" w:cs="Garamond"/>
                <w:szCs w:val="20"/>
              </w:rPr>
              <w:t></w:t>
            </w:r>
            <w:r w:rsidRPr="00454AE3">
              <w:rPr>
                <w:rFonts w:ascii="Georgia" w:hAnsi="Georgia" w:cs="Garamond"/>
                <w:color w:val="000000"/>
                <w:szCs w:val="20"/>
              </w:rPr>
              <w:t xml:space="preserve"> Fynd vid bilddiagnostik som ger misstanke om skelettsarkom </w:t>
            </w:r>
          </w:p>
          <w:p w:rsidR="00B11943" w:rsidRPr="00454AE3" w:rsidP="000C2BBC" w14:paraId="4D5A374A" w14:textId="77777777">
            <w:pPr>
              <w:autoSpaceDE w:val="0"/>
              <w:autoSpaceDN w:val="0"/>
              <w:adjustRightInd w:val="0"/>
              <w:rPr>
                <w:rFonts w:ascii="Georgia" w:hAnsi="Georgia" w:cs="Garamond"/>
                <w:color w:val="000000"/>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color w:val="000000"/>
                <w:szCs w:val="20"/>
              </w:rPr>
              <w:t>Misstanke om patologisk fraktur utan uppenbar orsak</w:t>
            </w:r>
            <w:r>
              <w:rPr>
                <w:rFonts w:ascii="Georgia" w:hAnsi="Georgia" w:cs="Garamond"/>
                <w:color w:val="000000"/>
                <w:szCs w:val="20"/>
              </w:rPr>
              <w:br/>
            </w:r>
            <w:r w:rsidRPr="00454AE3">
              <w:rPr>
                <w:rFonts w:ascii="Georgia" w:hAnsi="Georgia" w:cs="Garamond"/>
                <w:szCs w:val="20"/>
              </w:rPr>
              <w:t></w:t>
            </w:r>
            <w:r w:rsidRPr="00454AE3">
              <w:rPr>
                <w:rFonts w:ascii="Georgia" w:hAnsi="Georgia" w:cs="Garamond"/>
                <w:szCs w:val="20"/>
              </w:rPr>
              <w:t xml:space="preserve"> V</w:t>
            </w:r>
            <w:r w:rsidRPr="00454AE3">
              <w:rPr>
                <w:rFonts w:ascii="Georgia" w:hAnsi="Georgia" w:cs="Garamond"/>
                <w:color w:val="000000"/>
                <w:szCs w:val="20"/>
              </w:rPr>
              <w:t>ävnadsbundet diagnostiskt fynd (</w:t>
            </w:r>
            <w:r w:rsidRPr="00454AE3">
              <w:rPr>
                <w:rFonts w:ascii="Georgia" w:hAnsi="Georgia" w:cs="Garamond"/>
                <w:color w:val="000000"/>
                <w:szCs w:val="20"/>
              </w:rPr>
              <w:t>histopatologiskt</w:t>
            </w:r>
            <w:r w:rsidRPr="00454AE3">
              <w:rPr>
                <w:rFonts w:ascii="Georgia" w:hAnsi="Georgia" w:cs="Garamond"/>
                <w:color w:val="000000"/>
                <w:szCs w:val="20"/>
              </w:rPr>
              <w:t xml:space="preserve">, cytologiskt eller molekylärpatologiskt) som ger misstanke om malign </w:t>
            </w:r>
            <w:r w:rsidRPr="00454AE3">
              <w:rPr>
                <w:rFonts w:ascii="Georgia" w:hAnsi="Georgia" w:cs="Garamond"/>
                <w:color w:val="000000"/>
                <w:szCs w:val="20"/>
              </w:rPr>
              <w:t>mesenkymal</w:t>
            </w:r>
            <w:r w:rsidRPr="00454AE3">
              <w:rPr>
                <w:rFonts w:ascii="Georgia" w:hAnsi="Georgia" w:cs="Garamond"/>
                <w:color w:val="000000"/>
                <w:szCs w:val="20"/>
              </w:rPr>
              <w:t xml:space="preserve"> tumör. </w:t>
            </w:r>
          </w:p>
        </w:tc>
        <w:tc>
          <w:tcPr>
            <w:tcW w:w="2693" w:type="dxa"/>
          </w:tcPr>
          <w:p w:rsidR="00B11943" w:rsidP="000C2BBC" w14:paraId="1907EFEC" w14:textId="77777777">
            <w:pPr>
              <w:tabs>
                <w:tab w:val="left" w:pos="2237"/>
              </w:tabs>
              <w:rPr>
                <w:rFonts w:ascii="Georgia" w:hAnsi="Georgia"/>
                <w:szCs w:val="20"/>
              </w:rPr>
            </w:pPr>
            <w:r w:rsidRPr="00454AE3">
              <w:rPr>
                <w:rFonts w:ascii="Georgia" w:hAnsi="Georgia"/>
                <w:szCs w:val="20"/>
              </w:rPr>
              <w:t>Kreatinin</w:t>
            </w:r>
          </w:p>
          <w:p w:rsidR="00B11943" w:rsidP="000C2BBC" w14:paraId="608BF9A3" w14:textId="77777777">
            <w:pPr>
              <w:tabs>
                <w:tab w:val="left" w:pos="2237"/>
              </w:tabs>
              <w:rPr>
                <w:rFonts w:ascii="Georgia" w:hAnsi="Georgia"/>
                <w:szCs w:val="20"/>
              </w:rPr>
            </w:pPr>
          </w:p>
          <w:p w:rsidR="00B11943" w:rsidRPr="00454AE3" w:rsidP="000C2BBC" w14:paraId="74F4D84D" w14:textId="77777777">
            <w:pPr>
              <w:tabs>
                <w:tab w:val="left" w:pos="2237"/>
              </w:tabs>
              <w:rPr>
                <w:rFonts w:ascii="Georgia" w:hAnsi="Georgia"/>
                <w:b/>
                <w:szCs w:val="20"/>
              </w:rPr>
            </w:pPr>
            <w:r w:rsidRPr="00454AE3">
              <w:rPr>
                <w:rFonts w:ascii="Georgia" w:hAnsi="Georgia"/>
                <w:b/>
                <w:szCs w:val="20"/>
              </w:rPr>
              <w:t>Mjukdelssarkom</w:t>
            </w:r>
          </w:p>
          <w:p w:rsidR="00B11943" w:rsidRPr="00454AE3" w:rsidP="000C2BBC" w14:paraId="701AE600" w14:textId="77777777">
            <w:pPr>
              <w:tabs>
                <w:tab w:val="left" w:pos="2237"/>
              </w:tabs>
              <w:rPr>
                <w:rFonts w:ascii="Georgia" w:hAnsi="Georgia"/>
                <w:b/>
                <w:szCs w:val="20"/>
              </w:rPr>
            </w:pPr>
            <w:r w:rsidRPr="00454AE3">
              <w:rPr>
                <w:rFonts w:ascii="Georgia" w:hAnsi="Georgia"/>
                <w:szCs w:val="20"/>
              </w:rPr>
              <w:t>Remiss MRT</w:t>
            </w:r>
          </w:p>
          <w:p w:rsidR="00B11943" w:rsidRPr="00454AE3" w:rsidP="000C2BBC" w14:paraId="52F67AB8" w14:textId="77777777">
            <w:pPr>
              <w:tabs>
                <w:tab w:val="left" w:pos="2237"/>
              </w:tabs>
              <w:rPr>
                <w:rFonts w:ascii="Georgia" w:hAnsi="Georgia"/>
                <w:b/>
                <w:szCs w:val="20"/>
              </w:rPr>
            </w:pPr>
            <w:r w:rsidRPr="00454AE3">
              <w:rPr>
                <w:rFonts w:ascii="Georgia" w:hAnsi="Georgia"/>
                <w:b/>
                <w:szCs w:val="20"/>
              </w:rPr>
              <w:t>Skelettsarkom</w:t>
            </w:r>
          </w:p>
          <w:p w:rsidR="00B11943" w:rsidP="000C2BBC" w14:paraId="54CED443" w14:textId="77777777">
            <w:pPr>
              <w:tabs>
                <w:tab w:val="left" w:pos="2237"/>
              </w:tabs>
              <w:rPr>
                <w:rFonts w:ascii="Georgia" w:hAnsi="Georgia"/>
                <w:szCs w:val="20"/>
              </w:rPr>
            </w:pPr>
            <w:r w:rsidRPr="00454AE3">
              <w:rPr>
                <w:rFonts w:ascii="Georgia" w:hAnsi="Georgia"/>
                <w:szCs w:val="20"/>
              </w:rPr>
              <w:t>Röntgenremiss</w:t>
            </w:r>
          </w:p>
          <w:p w:rsidR="00B11943" w:rsidP="000C2BBC" w14:paraId="1DB1EC01" w14:textId="77777777">
            <w:pPr>
              <w:tabs>
                <w:tab w:val="left" w:pos="2237"/>
              </w:tabs>
              <w:rPr>
                <w:rFonts w:ascii="Georgia" w:hAnsi="Georgia"/>
                <w:szCs w:val="20"/>
              </w:rPr>
            </w:pPr>
          </w:p>
          <w:p w:rsidR="00B11943" w:rsidRPr="00E22C19" w:rsidP="000C2BBC" w14:paraId="4DB797C9" w14:textId="77777777">
            <w:pPr>
              <w:pStyle w:val="Brdtext-RJH"/>
              <w:spacing w:line="240" w:lineRule="auto"/>
              <w:rPr>
                <w:color w:val="FF0000"/>
                <w:lang w:val="sv-SE"/>
              </w:rPr>
            </w:pPr>
            <w:r w:rsidRPr="00454AE3">
              <w:rPr>
                <w:b/>
                <w:color w:val="FF0000"/>
                <w:lang w:val="sv-SE"/>
              </w:rPr>
              <w:t xml:space="preserve">OBS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tc>
      </w:tr>
    </w:tbl>
    <w:p w:rsidR="00B11943" w:rsidP="00B11943" w14:paraId="1628AED8"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3260"/>
        <w:gridCol w:w="5387"/>
        <w:gridCol w:w="2693"/>
      </w:tblGrid>
      <w:tr w14:paraId="4F1E9F41" w14:textId="77777777" w:rsidTr="000C2BBC">
        <w:tblPrEx>
          <w:tblW w:w="15446" w:type="dxa"/>
          <w:tblLayout w:type="fixed"/>
          <w:tblLook w:val="04A0"/>
        </w:tblPrEx>
        <w:trPr>
          <w:trHeight w:val="614"/>
        </w:trPr>
        <w:tc>
          <w:tcPr>
            <w:tcW w:w="4106" w:type="dxa"/>
          </w:tcPr>
          <w:p w:rsidR="00B11943" w:rsidRPr="00454AE3" w:rsidP="000C2BBC" w14:paraId="31C84613" w14:textId="77777777">
            <w:pPr>
              <w:tabs>
                <w:tab w:val="left" w:pos="2237"/>
              </w:tabs>
              <w:rPr>
                <w:rFonts w:ascii="Georgia" w:hAnsi="Georgia"/>
                <w:szCs w:val="20"/>
              </w:rPr>
            </w:pPr>
            <w:r w:rsidRPr="00454AE3">
              <w:rPr>
                <w:rFonts w:ascii="Georgia" w:hAnsi="Georgia"/>
                <w:szCs w:val="20"/>
              </w:rPr>
              <w:t>Standardiserat vårdförlopp</w:t>
            </w:r>
          </w:p>
        </w:tc>
        <w:tc>
          <w:tcPr>
            <w:tcW w:w="3260" w:type="dxa"/>
          </w:tcPr>
          <w:p w:rsidR="00B11943" w:rsidRPr="00454AE3" w:rsidP="000C2BBC" w14:paraId="6B3503D1"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6BE05C9D"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194DDE43"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5B54611E" w14:textId="77777777">
            <w:pPr>
              <w:tabs>
                <w:tab w:val="left" w:pos="2237"/>
              </w:tabs>
              <w:rPr>
                <w:rFonts w:ascii="Georgia" w:hAnsi="Georgia"/>
                <w:szCs w:val="20"/>
              </w:rPr>
            </w:pPr>
            <w:r>
              <w:rPr>
                <w:rFonts w:ascii="Georgia" w:hAnsi="Georgia"/>
                <w:szCs w:val="20"/>
              </w:rPr>
              <w:t>övrigt</w:t>
            </w:r>
          </w:p>
        </w:tc>
      </w:tr>
      <w:tr w14:paraId="43B6AC07" w14:textId="77777777" w:rsidTr="000C2BBC">
        <w:tblPrEx>
          <w:tblW w:w="15446" w:type="dxa"/>
          <w:tblLayout w:type="fixed"/>
          <w:tblLook w:val="04A0"/>
        </w:tblPrEx>
        <w:trPr>
          <w:trHeight w:val="614"/>
        </w:trPr>
        <w:tc>
          <w:tcPr>
            <w:tcW w:w="4106" w:type="dxa"/>
          </w:tcPr>
          <w:p w:rsidR="00B11943" w:rsidRPr="00572009" w:rsidP="000C2BBC" w14:paraId="64D054E8" w14:textId="77777777">
            <w:pPr>
              <w:pStyle w:val="Heading1"/>
              <w:spacing w:before="120"/>
              <w:rPr>
                <w:rFonts w:ascii="Georgia" w:hAnsi="Georgia"/>
                <w:sz w:val="20"/>
                <w:szCs w:val="20"/>
              </w:rPr>
            </w:pPr>
            <w:bookmarkStart w:id="19" w:name="_Toc256000018"/>
            <w:r w:rsidRPr="00572009">
              <w:rPr>
                <w:rFonts w:ascii="Georgia" w:hAnsi="Georgia"/>
                <w:sz w:val="20"/>
                <w:szCs w:val="20"/>
              </w:rPr>
              <w:t>Myelom</w:t>
            </w:r>
            <w:bookmarkEnd w:id="19"/>
          </w:p>
          <w:p w:rsidR="00B11943" w:rsidRPr="00C47D41" w:rsidP="000C2BBC" w14:paraId="27562F62" w14:textId="77777777">
            <w:pPr>
              <w:pStyle w:val="Brdtext-RJH"/>
              <w:rPr>
                <w:u w:val="single"/>
                <w:lang w:val="sv-SE"/>
              </w:rPr>
            </w:pPr>
            <w:r w:rsidRPr="00C47D41">
              <w:rPr>
                <w:b w:val="0"/>
                <w:u w:val="single"/>
                <w:lang w:val="sv-SE"/>
              </w:rPr>
              <w:t>Remissmall:</w:t>
            </w:r>
          </w:p>
          <w:p w:rsidR="00B11943" w:rsidRPr="00C47D41" w:rsidP="000C2BBC" w14:paraId="30649A0B" w14:textId="77777777">
            <w:pPr>
              <w:pStyle w:val="Brdtext-RJH"/>
              <w:rPr>
                <w:lang w:val="sv-SE"/>
              </w:rPr>
            </w:pPr>
            <w:r w:rsidRPr="00C47D41">
              <w:rPr>
                <w:b w:val="0"/>
                <w:lang w:val="sv-SE"/>
              </w:rPr>
              <w:t xml:space="preserve">SVF </w:t>
            </w:r>
            <w:r w:rsidRPr="00C47D41">
              <w:rPr>
                <w:b w:val="0"/>
                <w:lang w:val="sv-SE"/>
              </w:rPr>
              <w:t>Myelom</w:t>
            </w:r>
          </w:p>
          <w:p w:rsidR="00B11943" w:rsidP="000C2BBC" w14:paraId="1E7670DD" w14:textId="77777777">
            <w:pPr>
              <w:pStyle w:val="Brdtext-RJH"/>
              <w:spacing w:line="240" w:lineRule="auto"/>
              <w:rPr>
                <w:b w:val="0"/>
                <w:bCs w:val="0"/>
                <w:lang w:val="sv-SE"/>
              </w:rPr>
            </w:pPr>
          </w:p>
          <w:p w:rsidR="00B11943" w:rsidRPr="00C47D41" w:rsidP="000C2BBC" w14:paraId="40D49218" w14:textId="77777777">
            <w:pPr>
              <w:pStyle w:val="Brdtext-RJH"/>
              <w:spacing w:line="240" w:lineRule="auto"/>
              <w:rPr>
                <w:color w:val="FF0000"/>
                <w:lang w:val="sv-SE"/>
              </w:rPr>
            </w:pPr>
            <w:r w:rsidRPr="00C47D41">
              <w:rPr>
                <w:color w:val="FF0000"/>
                <w:lang w:val="sv-SE"/>
              </w:rPr>
              <w:t>Uppdatera patientens läkemedelslista</w:t>
            </w:r>
          </w:p>
          <w:p w:rsidR="00B11943" w:rsidRPr="00454AE3" w:rsidP="000C2BBC" w14:paraId="35F58B52" w14:textId="77777777">
            <w:pPr>
              <w:tabs>
                <w:tab w:val="left" w:pos="2237"/>
              </w:tabs>
              <w:rPr>
                <w:rFonts w:ascii="Georgia" w:hAnsi="Georgia"/>
                <w:i/>
                <w:color w:val="FF0000"/>
                <w:szCs w:val="20"/>
              </w:rPr>
            </w:pPr>
          </w:p>
          <w:p w:rsidR="00B11943" w:rsidRPr="00454AE3" w:rsidP="000C2BBC" w14:paraId="27EE9225"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0669689E" w14:textId="77777777">
            <w:pPr>
              <w:tabs>
                <w:tab w:val="left" w:pos="2237"/>
              </w:tabs>
              <w:rPr>
                <w:rFonts w:ascii="Georgia" w:hAnsi="Georgia"/>
                <w:b w:val="0"/>
                <w:bCs w:val="0"/>
                <w:i/>
                <w:color w:val="FF0000"/>
                <w:szCs w:val="20"/>
              </w:rPr>
            </w:pPr>
          </w:p>
          <w:p w:rsidR="00B11943" w:rsidRPr="00454AE3" w:rsidP="000C2BBC" w14:paraId="14DF1A57"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4E024423"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23797" w:rsidP="000C2BBC" w14:paraId="47FCC5F6" w14:textId="77777777">
            <w:pPr>
              <w:pStyle w:val="Brdtext-RJH"/>
              <w:rPr>
                <w:color w:val="0000FF"/>
                <w:lang w:val="sv-SE"/>
              </w:rPr>
            </w:pPr>
            <w:hyperlink r:id="rId7" w:history="1">
              <w:r w:rsidRPr="00423797">
                <w:rPr>
                  <w:rStyle w:val="Hyperlink"/>
                  <w:b w:val="0"/>
                  <w:bCs w:val="0"/>
                  <w:i/>
                  <w:color w:val="0000FF"/>
                  <w:lang w:val="sv-SE"/>
                </w:rPr>
                <w:t>Informationsblad välja andra språk</w:t>
              </w:r>
            </w:hyperlink>
          </w:p>
          <w:p w:rsidR="00B11943" w:rsidRPr="00454AE3" w:rsidP="000C2BBC" w14:paraId="474340A3" w14:textId="77777777">
            <w:pPr>
              <w:tabs>
                <w:tab w:val="left" w:pos="2237"/>
              </w:tabs>
              <w:rPr>
                <w:rFonts w:ascii="Georgia" w:hAnsi="Georgia"/>
                <w:szCs w:val="20"/>
              </w:rPr>
            </w:pPr>
          </w:p>
          <w:p w:rsidR="00B11943" w:rsidRPr="00454AE3" w:rsidP="000C2BBC" w14:paraId="7A1397FC" w14:textId="77777777">
            <w:pPr>
              <w:pStyle w:val="Brdtext-RJH"/>
              <w:rPr>
                <w:lang w:val="sv-SE"/>
              </w:rPr>
            </w:pPr>
          </w:p>
          <w:p w:rsidR="00B11943" w:rsidRPr="00454AE3" w:rsidP="000C2BBC" w14:paraId="5CBA9887" w14:textId="77777777">
            <w:pPr>
              <w:pStyle w:val="Brdtext-RJH"/>
              <w:rPr>
                <w:lang w:val="sv-SE"/>
              </w:rPr>
            </w:pPr>
          </w:p>
          <w:p w:rsidR="00B11943" w:rsidRPr="00454AE3" w:rsidP="000C2BBC" w14:paraId="7D7A6827" w14:textId="77777777">
            <w:pPr>
              <w:pStyle w:val="Brdtext-RJH"/>
              <w:rPr>
                <w:lang w:val="sv-SE"/>
              </w:rPr>
            </w:pPr>
          </w:p>
          <w:p w:rsidR="00B11943" w:rsidP="000C2BBC" w14:paraId="5BFA9CB3" w14:textId="77777777">
            <w:pPr>
              <w:pStyle w:val="Brdtext-RJH"/>
              <w:rPr>
                <w:lang w:val="sv-SE"/>
              </w:rPr>
            </w:pPr>
          </w:p>
          <w:p w:rsidR="00B11943" w:rsidP="000C2BBC" w14:paraId="385A54AC" w14:textId="77777777">
            <w:pPr>
              <w:pStyle w:val="Brdtext-RJH"/>
              <w:rPr>
                <w:lang w:val="sv-SE"/>
              </w:rPr>
            </w:pPr>
          </w:p>
          <w:p w:rsidR="00B11943" w:rsidP="000C2BBC" w14:paraId="7C6F158F" w14:textId="77777777">
            <w:pPr>
              <w:pStyle w:val="Brdtext-RJH"/>
              <w:rPr>
                <w:lang w:val="sv-SE"/>
              </w:rPr>
            </w:pPr>
          </w:p>
          <w:p w:rsidR="00B11943" w:rsidP="000C2BBC" w14:paraId="4C9B0F4D" w14:textId="77777777">
            <w:pPr>
              <w:pStyle w:val="Brdtext-RJH"/>
              <w:rPr>
                <w:lang w:val="sv-SE"/>
              </w:rPr>
            </w:pPr>
          </w:p>
          <w:p w:rsidR="00B11943" w:rsidP="000C2BBC" w14:paraId="73A6DCA7" w14:textId="77777777">
            <w:pPr>
              <w:pStyle w:val="Brdtext-RJH"/>
              <w:rPr>
                <w:lang w:val="sv-SE"/>
              </w:rPr>
            </w:pPr>
          </w:p>
          <w:p w:rsidR="00B11943" w:rsidP="000C2BBC" w14:paraId="636BF125" w14:textId="77777777">
            <w:pPr>
              <w:pStyle w:val="Brdtext-RJH"/>
              <w:rPr>
                <w:lang w:val="sv-SE"/>
              </w:rPr>
            </w:pPr>
          </w:p>
          <w:p w:rsidR="00B11943" w:rsidP="000C2BBC" w14:paraId="3F0F09A9" w14:textId="77777777">
            <w:pPr>
              <w:pStyle w:val="Brdtext-RJH"/>
              <w:rPr>
                <w:lang w:val="sv-SE"/>
              </w:rPr>
            </w:pPr>
          </w:p>
          <w:p w:rsidR="00B11943" w:rsidRPr="00454AE3" w:rsidP="000C2BBC" w14:paraId="3EF25D7B" w14:textId="77777777">
            <w:pPr>
              <w:tabs>
                <w:tab w:val="left" w:pos="2237"/>
              </w:tabs>
              <w:rPr>
                <w:rFonts w:ascii="Georgia" w:hAnsi="Georgia"/>
                <w:i/>
                <w:color w:val="FF0000"/>
                <w:szCs w:val="20"/>
              </w:rPr>
            </w:pPr>
          </w:p>
        </w:tc>
        <w:tc>
          <w:tcPr>
            <w:tcW w:w="3260" w:type="dxa"/>
          </w:tcPr>
          <w:p w:rsidR="00B11943" w:rsidRPr="00454AE3" w:rsidP="000C2BBC" w14:paraId="72F8FD4A"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Skelettsmärtor (ofta rygg eller bröstkorg/revben) </w:t>
            </w:r>
          </w:p>
          <w:p w:rsidR="00B11943" w:rsidRPr="00454AE3" w:rsidP="000C2BBC" w14:paraId="5519F645"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Patologiska frakturer, t.ex. </w:t>
            </w:r>
            <w:r w:rsidRPr="00454AE3">
              <w:rPr>
                <w:rFonts w:ascii="Georgia" w:hAnsi="Georgia" w:cs="Garamond"/>
                <w:szCs w:val="20"/>
              </w:rPr>
              <w:t>kotkompressionsfrakturer</w:t>
            </w:r>
            <w:r w:rsidRPr="00454AE3">
              <w:rPr>
                <w:rFonts w:ascii="Georgia" w:hAnsi="Georgia" w:cs="Garamond"/>
                <w:szCs w:val="20"/>
              </w:rPr>
              <w:t xml:space="preserve"> </w:t>
            </w:r>
          </w:p>
          <w:p w:rsidR="00B11943" w:rsidRPr="00454AE3" w:rsidP="000C2BBC" w14:paraId="60098E9B"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Anemi </w:t>
            </w:r>
          </w:p>
          <w:p w:rsidR="00B11943" w:rsidRPr="00454AE3" w:rsidP="000C2BBC" w14:paraId="69B0AC78"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szCs w:val="20"/>
              </w:rPr>
              <w:t>Hyperkalcemi</w:t>
            </w:r>
            <w:r w:rsidRPr="00454AE3">
              <w:rPr>
                <w:rFonts w:ascii="Georgia" w:hAnsi="Georgia" w:cs="Garamond"/>
                <w:szCs w:val="20"/>
              </w:rPr>
              <w:t xml:space="preserve"> </w:t>
            </w:r>
          </w:p>
          <w:p w:rsidR="00B11943" w:rsidRPr="00454AE3" w:rsidP="000C2BBC" w14:paraId="39D56178"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szCs w:val="20"/>
              </w:rPr>
              <w:t>Polyneuropathi</w:t>
            </w:r>
            <w:r w:rsidRPr="00454AE3">
              <w:rPr>
                <w:rFonts w:ascii="Georgia" w:hAnsi="Georgia" w:cs="Garamond"/>
                <w:szCs w:val="20"/>
              </w:rPr>
              <w:t xml:space="preserve"> eller </w:t>
            </w:r>
            <w:r w:rsidRPr="00454AE3">
              <w:rPr>
                <w:rFonts w:ascii="Georgia" w:hAnsi="Georgia" w:cs="Garamond"/>
                <w:szCs w:val="20"/>
              </w:rPr>
              <w:t>rhizopathi</w:t>
            </w:r>
            <w:r w:rsidRPr="00454AE3">
              <w:rPr>
                <w:rFonts w:ascii="Georgia" w:hAnsi="Georgia" w:cs="Garamond"/>
                <w:szCs w:val="20"/>
              </w:rPr>
              <w:t xml:space="preserve"> </w:t>
            </w:r>
          </w:p>
          <w:p w:rsidR="00B11943" w:rsidRPr="00454AE3" w:rsidP="000C2BBC" w14:paraId="4A090552"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Njursvikt </w:t>
            </w:r>
          </w:p>
          <w:p w:rsidR="00B11943" w:rsidRPr="00454AE3" w:rsidP="000C2BBC" w14:paraId="571DF4A1"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Hög SR </w:t>
            </w:r>
          </w:p>
          <w:p w:rsidR="00B11943" w:rsidRPr="00454AE3" w:rsidP="000C2BBC" w14:paraId="333E9629"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Osteoporos hos män och </w:t>
            </w:r>
            <w:r w:rsidRPr="00454AE3">
              <w:rPr>
                <w:rFonts w:ascii="Georgia" w:hAnsi="Georgia" w:cs="Garamond"/>
                <w:szCs w:val="20"/>
              </w:rPr>
              <w:t>premenopausala</w:t>
            </w:r>
            <w:r w:rsidRPr="00454AE3">
              <w:rPr>
                <w:rFonts w:ascii="Georgia" w:hAnsi="Georgia" w:cs="Garamond"/>
                <w:szCs w:val="20"/>
              </w:rPr>
              <w:t xml:space="preserve"> kvinnor </w:t>
            </w:r>
          </w:p>
          <w:p w:rsidR="00B11943" w:rsidRPr="00454AE3" w:rsidP="000C2BBC" w14:paraId="03137C4A"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Återkommande bakteriella luftvägsinfektioner </w:t>
            </w:r>
          </w:p>
          <w:p w:rsidR="00B11943" w:rsidRPr="00454AE3" w:rsidP="000C2BBC" w14:paraId="1D93CABF" w14:textId="77777777">
            <w:pPr>
              <w:autoSpaceDE w:val="0"/>
              <w:autoSpaceDN w:val="0"/>
              <w:adjustRightInd w:val="0"/>
              <w:rPr>
                <w:rFonts w:ascii="Georgia" w:hAnsi="Georgia" w:cs="Garamond"/>
                <w:szCs w:val="20"/>
              </w:rPr>
            </w:pPr>
          </w:p>
          <w:p w:rsidR="00B11943" w:rsidRPr="00454AE3" w:rsidP="000C2BBC" w14:paraId="49D5CD24" w14:textId="77777777">
            <w:pPr>
              <w:pStyle w:val="Brdtext-RJH"/>
              <w:spacing w:line="240" w:lineRule="auto"/>
              <w:rPr>
                <w:rFonts w:cs="Garamond"/>
                <w:lang w:val="sv-SE"/>
              </w:rPr>
            </w:pPr>
            <w:r w:rsidRPr="00454AE3">
              <w:rPr>
                <w:rFonts w:cs="Garamond"/>
                <w:b/>
                <w:bCs/>
                <w:u w:val="single"/>
                <w:lang w:val="sv-SE"/>
              </w:rPr>
              <w:t>Observera</w:t>
            </w:r>
            <w:r w:rsidRPr="00454AE3">
              <w:rPr>
                <w:rFonts w:cs="Garamond"/>
                <w:u w:val="single"/>
                <w:lang w:val="sv-SE"/>
              </w:rPr>
              <w:t>:</w:t>
            </w:r>
            <w:r w:rsidRPr="00454AE3">
              <w:rPr>
                <w:rFonts w:cs="Garamond"/>
                <w:lang w:val="sv-SE"/>
              </w:rPr>
              <w:t xml:space="preserve"> Vid symptomgivande </w:t>
            </w:r>
            <w:r w:rsidRPr="00454AE3">
              <w:rPr>
                <w:rFonts w:cs="Garamond"/>
                <w:lang w:val="sv-SE"/>
              </w:rPr>
              <w:t>hyperkalcemi</w:t>
            </w:r>
            <w:r w:rsidRPr="00454AE3">
              <w:rPr>
                <w:rFonts w:cs="Garamond"/>
                <w:lang w:val="sv-SE"/>
              </w:rPr>
              <w:t>, akut njursvikt eller hotande tvärsnittslesion ska specialistvården omgående kontaktas på telefon.</w:t>
            </w:r>
          </w:p>
          <w:p w:rsidR="00B11943" w:rsidRPr="00454AE3" w:rsidP="000C2BBC" w14:paraId="2A2BC10F" w14:textId="77777777">
            <w:pPr>
              <w:autoSpaceDE w:val="0"/>
              <w:autoSpaceDN w:val="0"/>
              <w:adjustRightInd w:val="0"/>
              <w:rPr>
                <w:rFonts w:ascii="Georgia" w:hAnsi="Georgia" w:cs="Garamond"/>
                <w:szCs w:val="20"/>
              </w:rPr>
            </w:pPr>
          </w:p>
          <w:p w:rsidR="00B11943" w:rsidRPr="00454AE3" w:rsidP="000C2BBC" w14:paraId="6B9A3443" w14:textId="77777777">
            <w:pPr>
              <w:autoSpaceDE w:val="0"/>
              <w:autoSpaceDN w:val="0"/>
              <w:adjustRightInd w:val="0"/>
              <w:rPr>
                <w:rFonts w:ascii="Georgia" w:hAnsi="Georgia" w:cs="Garamond"/>
                <w:b/>
                <w:szCs w:val="20"/>
                <w:u w:val="single"/>
              </w:rPr>
            </w:pPr>
          </w:p>
          <w:p w:rsidR="00B11943" w:rsidRPr="00454AE3" w:rsidP="000C2BBC" w14:paraId="15D3EA0D" w14:textId="77777777">
            <w:pPr>
              <w:pStyle w:val="Brdtext-RJH"/>
              <w:spacing w:line="240" w:lineRule="auto"/>
              <w:rPr>
                <w:rFonts w:cs="Garamond"/>
                <w:lang w:val="sv-SE"/>
              </w:rPr>
            </w:pPr>
          </w:p>
          <w:p w:rsidR="00B11943" w:rsidRPr="00454AE3" w:rsidP="000C2BBC" w14:paraId="7DC6A400" w14:textId="77777777">
            <w:pPr>
              <w:autoSpaceDE w:val="0"/>
              <w:autoSpaceDN w:val="0"/>
              <w:adjustRightInd w:val="0"/>
              <w:rPr>
                <w:rFonts w:ascii="Georgia" w:hAnsi="Georgia" w:cs="Garamond"/>
                <w:color w:val="000000"/>
                <w:szCs w:val="20"/>
              </w:rPr>
            </w:pPr>
            <w:r w:rsidRPr="00454AE3">
              <w:rPr>
                <w:rFonts w:cs="Garamond"/>
              </w:rPr>
              <w:t xml:space="preserve">Patienter med M-komponent som inte uppfyller kriterierna för välgrundad </w:t>
            </w:r>
            <w:r w:rsidRPr="00454AE3">
              <w:rPr>
                <w:rFonts w:cs="Garamond"/>
              </w:rPr>
              <w:t>misstanke ska utredas enligt ordinarie rutiner.</w:t>
            </w:r>
          </w:p>
        </w:tc>
        <w:tc>
          <w:tcPr>
            <w:tcW w:w="5387" w:type="dxa"/>
          </w:tcPr>
          <w:p w:rsidR="00B11943" w:rsidRPr="00454AE3" w:rsidP="000C2BBC" w14:paraId="488E8571"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M-komponent </w:t>
            </w:r>
            <w:r w:rsidRPr="00454AE3">
              <w:rPr>
                <w:rFonts w:ascii="Georgia" w:hAnsi="Georgia" w:cs="Garamond"/>
                <w:szCs w:val="20"/>
              </w:rPr>
              <w:t>IgG</w:t>
            </w:r>
            <w:r w:rsidRPr="00454AE3">
              <w:rPr>
                <w:rFonts w:ascii="Georgia" w:hAnsi="Georgia" w:cs="Garamond"/>
                <w:szCs w:val="20"/>
              </w:rPr>
              <w:t xml:space="preserve"> eller </w:t>
            </w:r>
            <w:r w:rsidRPr="00454AE3">
              <w:rPr>
                <w:rFonts w:ascii="Georgia" w:hAnsi="Georgia" w:cs="Garamond"/>
                <w:szCs w:val="20"/>
              </w:rPr>
              <w:t>IgA</w:t>
            </w:r>
            <w:r w:rsidRPr="00454AE3">
              <w:rPr>
                <w:rFonts w:ascii="Georgia" w:hAnsi="Georgia" w:cs="Garamond"/>
                <w:szCs w:val="20"/>
              </w:rPr>
              <w:t xml:space="preserve"> i serum&gt; 15 g/l </w:t>
            </w:r>
          </w:p>
          <w:p w:rsidR="00B11943" w:rsidRPr="00454AE3" w:rsidP="000C2BBC" w14:paraId="1EA21A31"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M-komponent </w:t>
            </w:r>
            <w:r w:rsidRPr="00454AE3">
              <w:rPr>
                <w:rFonts w:ascii="Georgia" w:hAnsi="Georgia" w:cs="Garamond"/>
                <w:szCs w:val="20"/>
              </w:rPr>
              <w:t>IgD</w:t>
            </w:r>
            <w:r w:rsidRPr="00454AE3">
              <w:rPr>
                <w:rFonts w:ascii="Georgia" w:hAnsi="Georgia" w:cs="Garamond"/>
                <w:szCs w:val="20"/>
              </w:rPr>
              <w:t xml:space="preserve"> eller IgE i serum oavsett storlek </w:t>
            </w:r>
          </w:p>
          <w:p w:rsidR="00B11943" w:rsidRPr="00454AE3" w:rsidP="000C2BBC" w14:paraId="4BD390FB"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Monoklonala lätta kedjor i urinen&gt; 500 mg/dygn </w:t>
            </w:r>
          </w:p>
          <w:p w:rsidR="00B11943" w:rsidRPr="00454AE3" w:rsidP="000C2BBC" w14:paraId="0E6DDC75"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S-FLC kvot&gt; 100 (involverad lätt kedja måste vara&gt; 100 mg/l) </w:t>
            </w:r>
          </w:p>
          <w:p w:rsidR="00B11943" w:rsidP="000C2BBC" w14:paraId="27AF1DDE"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szCs w:val="20"/>
              </w:rPr>
              <w:t>Histopatologiskt</w:t>
            </w:r>
            <w:r w:rsidRPr="00454AE3">
              <w:rPr>
                <w:rFonts w:ascii="Georgia" w:hAnsi="Georgia" w:cs="Garamond"/>
                <w:szCs w:val="20"/>
              </w:rPr>
              <w:t xml:space="preserve"> eller cytologiskt fynd talande för </w:t>
            </w:r>
            <w:r w:rsidRPr="00454AE3">
              <w:rPr>
                <w:rFonts w:ascii="Georgia" w:hAnsi="Georgia" w:cs="Garamond"/>
                <w:szCs w:val="20"/>
              </w:rPr>
              <w:t>plasmacellsmalignitet</w:t>
            </w:r>
            <w:r w:rsidRPr="00454AE3">
              <w:rPr>
                <w:rFonts w:ascii="Georgia" w:hAnsi="Georgia" w:cs="Garamond"/>
                <w:szCs w:val="20"/>
              </w:rPr>
              <w:t xml:space="preserve"> </w:t>
            </w:r>
          </w:p>
          <w:p w:rsidR="00B11943" w:rsidRPr="004C3DF1" w:rsidP="000C2BBC" w14:paraId="04198B52" w14:textId="77777777">
            <w:pPr>
              <w:autoSpaceDE w:val="0"/>
              <w:autoSpaceDN w:val="0"/>
              <w:adjustRightInd w:val="0"/>
              <w:rPr>
                <w:rFonts w:ascii="Georgia" w:hAnsi="Georgia" w:cs="Garamond"/>
                <w:szCs w:val="20"/>
              </w:rPr>
            </w:pPr>
            <w:r w:rsidRPr="00454AE3">
              <w:rPr>
                <w:rFonts w:ascii="Georgia" w:hAnsi="Georgia" w:cs="Garamond"/>
                <w:szCs w:val="20"/>
              </w:rPr>
              <w:t></w:t>
            </w:r>
            <w:r>
              <w:rPr>
                <w:rFonts w:ascii="Georgia" w:hAnsi="Georgia" w:cs="Garamond"/>
                <w:szCs w:val="20"/>
              </w:rPr>
              <w:t xml:space="preserve"> Fynd vid bilddiagnostiskt talande för </w:t>
            </w:r>
            <w:r>
              <w:rPr>
                <w:rFonts w:ascii="Georgia" w:hAnsi="Georgia" w:cs="Garamond"/>
                <w:szCs w:val="20"/>
              </w:rPr>
              <w:t>plasmacellsmalignitet</w:t>
            </w:r>
          </w:p>
          <w:p w:rsidR="00B11943" w:rsidRPr="00454AE3" w:rsidP="000C2BBC" w14:paraId="630268B5" w14:textId="77777777">
            <w:pPr>
              <w:pStyle w:val="Brdtext-RJH"/>
              <w:spacing w:line="240" w:lineRule="auto"/>
              <w:rPr>
                <w:lang w:val="sv-SE"/>
              </w:rPr>
            </w:pPr>
          </w:p>
          <w:p w:rsidR="00B11943" w:rsidRPr="00454AE3" w:rsidP="000C2BBC" w14:paraId="6E77D020" w14:textId="77777777">
            <w:pPr>
              <w:autoSpaceDE w:val="0"/>
              <w:autoSpaceDN w:val="0"/>
              <w:adjustRightInd w:val="0"/>
              <w:rPr>
                <w:rFonts w:ascii="Georgia" w:hAnsi="Georgia" w:cs="Garamond"/>
                <w:szCs w:val="20"/>
                <w:u w:val="single"/>
              </w:rPr>
            </w:pPr>
            <w:r w:rsidRPr="00454AE3">
              <w:rPr>
                <w:rFonts w:ascii="Georgia" w:hAnsi="Georgia" w:cs="Garamond"/>
                <w:szCs w:val="20"/>
                <w:u w:val="single"/>
              </w:rPr>
              <w:t>Välgrundad misstanke föreligger även vid minst ett av följande provsvar:</w:t>
            </w:r>
          </w:p>
          <w:p w:rsidR="00B11943" w:rsidRPr="00454AE3" w:rsidP="000C2BBC" w14:paraId="05785CCE" w14:textId="77777777">
            <w:pPr>
              <w:autoSpaceDE w:val="0"/>
              <w:autoSpaceDN w:val="0"/>
              <w:adjustRightInd w:val="0"/>
              <w:rPr>
                <w:rFonts w:ascii="Georgia" w:hAnsi="Georgia" w:cs="Garamond"/>
                <w:szCs w:val="20"/>
                <w:u w:val="single"/>
              </w:rPr>
            </w:pPr>
            <w:r w:rsidRPr="00454AE3">
              <w:rPr>
                <w:rFonts w:ascii="Georgia" w:hAnsi="Georgia" w:cs="Garamond"/>
                <w:szCs w:val="20"/>
                <w:u w:val="single"/>
              </w:rPr>
              <w:t xml:space="preserve"> </w:t>
            </w:r>
          </w:p>
          <w:p w:rsidR="00B11943" w:rsidRPr="00454AE3" w:rsidP="000C2BBC" w14:paraId="758D0401"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w:t>
            </w:r>
            <w:r w:rsidRPr="00454AE3">
              <w:rPr>
                <w:rFonts w:ascii="Georgia" w:hAnsi="Georgia" w:cs="Garamond"/>
                <w:szCs w:val="20"/>
              </w:rPr>
              <w:t>Hypogamma</w:t>
            </w:r>
            <w:r w:rsidRPr="00454AE3">
              <w:rPr>
                <w:rFonts w:ascii="Georgia" w:hAnsi="Georgia" w:cs="Garamond"/>
                <w:szCs w:val="20"/>
              </w:rPr>
              <w:t>-</w:t>
            </w:r>
          </w:p>
          <w:p w:rsidR="00B11943" w:rsidRPr="00454AE3" w:rsidP="000C2BBC" w14:paraId="3DDF8AE8" w14:textId="77777777">
            <w:pPr>
              <w:autoSpaceDE w:val="0"/>
              <w:autoSpaceDN w:val="0"/>
              <w:adjustRightInd w:val="0"/>
              <w:rPr>
                <w:rFonts w:ascii="Georgia" w:hAnsi="Georgia" w:cs="Garamond"/>
                <w:szCs w:val="20"/>
              </w:rPr>
            </w:pPr>
            <w:r w:rsidRPr="00454AE3">
              <w:rPr>
                <w:rFonts w:ascii="Georgia" w:hAnsi="Georgia" w:cs="Garamond"/>
                <w:szCs w:val="20"/>
              </w:rPr>
              <w:t>globulinemi</w:t>
            </w:r>
            <w:r w:rsidRPr="00454AE3">
              <w:rPr>
                <w:rFonts w:ascii="Georgia" w:hAnsi="Georgia" w:cs="Garamond"/>
                <w:szCs w:val="20"/>
              </w:rPr>
              <w:t xml:space="preserve"> </w:t>
            </w:r>
          </w:p>
          <w:p w:rsidR="00B11943" w:rsidRPr="00454AE3" w:rsidP="000C2BBC" w14:paraId="43E0B987"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M-komponent i serum eller urin (ej </w:t>
            </w:r>
            <w:r w:rsidRPr="00454AE3">
              <w:rPr>
                <w:rFonts w:ascii="Georgia" w:hAnsi="Georgia" w:cs="Garamond"/>
                <w:szCs w:val="20"/>
              </w:rPr>
              <w:t>IgM</w:t>
            </w:r>
            <w:r w:rsidRPr="00454AE3">
              <w:rPr>
                <w:rFonts w:ascii="Georgia" w:hAnsi="Georgia" w:cs="Garamond"/>
                <w:szCs w:val="20"/>
              </w:rPr>
              <w:t xml:space="preserve">) </w:t>
            </w:r>
          </w:p>
          <w:p w:rsidR="00B11943" w:rsidRPr="00454AE3" w:rsidP="000C2BBC" w14:paraId="1F3A4251" w14:textId="77777777">
            <w:pPr>
              <w:autoSpaceDE w:val="0"/>
              <w:autoSpaceDN w:val="0"/>
              <w:adjustRightInd w:val="0"/>
              <w:rPr>
                <w:rFonts w:ascii="Georgia" w:hAnsi="Georgia" w:cs="Garamond"/>
                <w:szCs w:val="20"/>
              </w:rPr>
            </w:pPr>
            <w:r w:rsidRPr="00454AE3">
              <w:rPr>
                <w:rFonts w:ascii="Georgia" w:hAnsi="Georgia" w:cs="Garamond"/>
                <w:szCs w:val="20"/>
              </w:rPr>
              <w:t></w:t>
            </w:r>
            <w:r w:rsidRPr="00454AE3">
              <w:rPr>
                <w:rFonts w:ascii="Georgia" w:hAnsi="Georgia" w:cs="Garamond"/>
                <w:szCs w:val="20"/>
              </w:rPr>
              <w:t xml:space="preserve"> Patologisk S-FLC-kvot </w:t>
            </w:r>
          </w:p>
          <w:p w:rsidR="00B11943" w:rsidRPr="00454AE3" w:rsidP="000C2BBC" w14:paraId="190EE1D7" w14:textId="77777777">
            <w:pPr>
              <w:autoSpaceDE w:val="0"/>
              <w:autoSpaceDN w:val="0"/>
              <w:adjustRightInd w:val="0"/>
              <w:rPr>
                <w:rFonts w:ascii="Georgia" w:hAnsi="Georgia" w:cs="Garamond"/>
                <w:szCs w:val="20"/>
              </w:rPr>
            </w:pPr>
            <w:r w:rsidRPr="00454AE3">
              <w:rPr>
                <w:rFonts w:ascii="Georgia" w:hAnsi="Georgia" w:cs="Garamond"/>
                <w:b/>
                <w:i/>
                <w:iCs/>
                <w:szCs w:val="20"/>
                <w:u w:val="single"/>
              </w:rPr>
              <w:t>tillsammans med</w:t>
            </w:r>
            <w:r w:rsidRPr="00454AE3">
              <w:rPr>
                <w:rFonts w:ascii="Georgia" w:hAnsi="Georgia" w:cs="Garamond"/>
                <w:i/>
                <w:iCs/>
                <w:szCs w:val="20"/>
              </w:rPr>
              <w:t xml:space="preserve"> </w:t>
            </w:r>
            <w:r w:rsidRPr="00454AE3">
              <w:rPr>
                <w:rFonts w:ascii="Georgia" w:hAnsi="Georgia" w:cs="Garamond"/>
                <w:szCs w:val="20"/>
              </w:rPr>
              <w:t xml:space="preserve">minst ett av följande symtom förutsatt att primär utredning inte ger annan förklaring: </w:t>
            </w:r>
          </w:p>
          <w:p w:rsidR="00B11943" w:rsidP="000C2BBC" w14:paraId="6AFAA25C" w14:textId="77777777">
            <w:pPr>
              <w:autoSpaceDE w:val="0"/>
              <w:autoSpaceDN w:val="0"/>
              <w:adjustRightInd w:val="0"/>
              <w:rPr>
                <w:rFonts w:ascii="Georgia" w:hAnsi="Georgia" w:cs="Garamond"/>
                <w:szCs w:val="20"/>
              </w:rPr>
            </w:pPr>
          </w:p>
          <w:p w:rsidR="00B11943" w:rsidRPr="00454AE3" w:rsidP="000C2BBC" w14:paraId="2C339889" w14:textId="77777777">
            <w:pPr>
              <w:autoSpaceDE w:val="0"/>
              <w:autoSpaceDN w:val="0"/>
              <w:adjustRightInd w:val="0"/>
              <w:rPr>
                <w:rFonts w:ascii="Georgia" w:hAnsi="Georgia" w:cs="Garamond"/>
                <w:szCs w:val="20"/>
              </w:rPr>
            </w:pPr>
            <w:r w:rsidRPr="00454AE3">
              <w:rPr>
                <w:rFonts w:ascii="Georgia" w:hAnsi="Georgia" w:cs="Garamond"/>
                <w:szCs w:val="20"/>
              </w:rPr>
              <w:t xml:space="preserve">anemi </w:t>
            </w:r>
          </w:p>
          <w:p w:rsidR="00B11943" w:rsidRPr="00454AE3" w:rsidP="000C2BBC" w14:paraId="526F9603" w14:textId="77777777">
            <w:pPr>
              <w:autoSpaceDE w:val="0"/>
              <w:autoSpaceDN w:val="0"/>
              <w:adjustRightInd w:val="0"/>
              <w:rPr>
                <w:rFonts w:ascii="Georgia" w:hAnsi="Georgia" w:cs="Garamond"/>
                <w:szCs w:val="20"/>
              </w:rPr>
            </w:pPr>
            <w:r w:rsidRPr="00454AE3">
              <w:rPr>
                <w:rFonts w:ascii="Georgia" w:hAnsi="Georgia" w:cs="Garamond"/>
                <w:szCs w:val="20"/>
              </w:rPr>
              <w:t xml:space="preserve">njursvikt </w:t>
            </w:r>
          </w:p>
          <w:p w:rsidR="00B11943" w:rsidRPr="00454AE3" w:rsidP="000C2BBC" w14:paraId="1DDACD8E" w14:textId="77777777">
            <w:pPr>
              <w:autoSpaceDE w:val="0"/>
              <w:autoSpaceDN w:val="0"/>
              <w:adjustRightInd w:val="0"/>
              <w:rPr>
                <w:rFonts w:ascii="Georgia" w:hAnsi="Georgia" w:cs="Garamond"/>
                <w:szCs w:val="20"/>
              </w:rPr>
            </w:pPr>
            <w:r w:rsidRPr="00454AE3">
              <w:rPr>
                <w:rFonts w:ascii="Georgia" w:hAnsi="Georgia" w:cs="Garamond"/>
                <w:szCs w:val="20"/>
              </w:rPr>
              <w:t>hyperkalcemi</w:t>
            </w:r>
            <w:r w:rsidRPr="00454AE3">
              <w:rPr>
                <w:rFonts w:ascii="Georgia" w:hAnsi="Georgia" w:cs="Garamond"/>
                <w:szCs w:val="20"/>
              </w:rPr>
              <w:t xml:space="preserve"> </w:t>
            </w:r>
          </w:p>
          <w:p w:rsidR="00B11943" w:rsidRPr="00454AE3" w:rsidP="000C2BBC" w14:paraId="6E0C799B" w14:textId="77777777">
            <w:pPr>
              <w:autoSpaceDE w:val="0"/>
              <w:autoSpaceDN w:val="0"/>
              <w:adjustRightInd w:val="0"/>
              <w:rPr>
                <w:rFonts w:ascii="Georgia" w:hAnsi="Georgia" w:cs="Garamond"/>
                <w:szCs w:val="20"/>
              </w:rPr>
            </w:pPr>
            <w:r w:rsidRPr="00454AE3">
              <w:rPr>
                <w:rFonts w:ascii="Georgia" w:hAnsi="Georgia" w:cs="Garamond"/>
                <w:szCs w:val="20"/>
              </w:rPr>
              <w:t>skelettsmärtor</w:t>
            </w:r>
          </w:p>
          <w:p w:rsidR="00B11943" w:rsidRPr="00454AE3" w:rsidP="000C2BBC" w14:paraId="6FA211E9" w14:textId="77777777">
            <w:pPr>
              <w:autoSpaceDE w:val="0"/>
              <w:autoSpaceDN w:val="0"/>
              <w:adjustRightInd w:val="0"/>
              <w:rPr>
                <w:rFonts w:ascii="Georgia" w:hAnsi="Georgia" w:cs="Garamond"/>
                <w:szCs w:val="20"/>
              </w:rPr>
            </w:pPr>
            <w:r w:rsidRPr="00454AE3">
              <w:rPr>
                <w:rFonts w:ascii="Georgia" w:hAnsi="Georgia" w:cs="Garamond"/>
                <w:szCs w:val="20"/>
              </w:rPr>
              <w:t xml:space="preserve">patologiska frakturer, ex. </w:t>
            </w:r>
            <w:r w:rsidRPr="00454AE3">
              <w:rPr>
                <w:rFonts w:ascii="Georgia" w:hAnsi="Georgia" w:cs="Garamond"/>
                <w:szCs w:val="20"/>
              </w:rPr>
              <w:t>kotkompressionsfraktur</w:t>
            </w:r>
            <w:r w:rsidRPr="00454AE3">
              <w:rPr>
                <w:rFonts w:ascii="Georgia" w:hAnsi="Georgia" w:cs="Garamond"/>
                <w:szCs w:val="20"/>
              </w:rPr>
              <w:t xml:space="preserve">, </w:t>
            </w:r>
          </w:p>
          <w:p w:rsidR="00B11943" w:rsidRPr="00454AE3" w:rsidP="000C2BBC" w14:paraId="37961959" w14:textId="77777777">
            <w:pPr>
              <w:autoSpaceDE w:val="0"/>
              <w:autoSpaceDN w:val="0"/>
              <w:adjustRightInd w:val="0"/>
              <w:rPr>
                <w:rFonts w:ascii="Georgia" w:hAnsi="Georgia" w:cs="Garamond"/>
                <w:szCs w:val="20"/>
              </w:rPr>
            </w:pPr>
            <w:r w:rsidRPr="00454AE3">
              <w:rPr>
                <w:rFonts w:ascii="Georgia" w:hAnsi="Georgia" w:cs="Garamond"/>
                <w:szCs w:val="20"/>
              </w:rPr>
              <w:t>hotande tvärsnittslesion</w:t>
            </w:r>
          </w:p>
          <w:p w:rsidR="00B11943" w:rsidRPr="00454AE3" w:rsidP="000C2BBC" w14:paraId="14572EFF" w14:textId="77777777">
            <w:pPr>
              <w:autoSpaceDE w:val="0"/>
              <w:autoSpaceDN w:val="0"/>
              <w:adjustRightInd w:val="0"/>
              <w:rPr>
                <w:rFonts w:ascii="Georgia" w:hAnsi="Georgia" w:cs="Garamond"/>
                <w:color w:val="000000"/>
                <w:szCs w:val="20"/>
              </w:rPr>
            </w:pPr>
            <w:r w:rsidRPr="00454AE3">
              <w:t xml:space="preserve">osteoporos hos män och </w:t>
            </w:r>
            <w:r w:rsidRPr="00454AE3">
              <w:t>premenopausala</w:t>
            </w:r>
            <w:r w:rsidRPr="00454AE3">
              <w:t xml:space="preserve"> kvinnor</w:t>
            </w:r>
          </w:p>
        </w:tc>
        <w:tc>
          <w:tcPr>
            <w:tcW w:w="2693" w:type="dxa"/>
          </w:tcPr>
          <w:p w:rsidR="00B11943" w:rsidRPr="00454AE3" w:rsidP="000C2BBC" w14:paraId="6FB2A0EF"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Provtagningspaket SVF-</w:t>
            </w:r>
            <w:r w:rsidRPr="00454AE3">
              <w:rPr>
                <w:rFonts w:ascii="Georgia" w:eastAsia="Times New Roman" w:hAnsi="Georgia"/>
              </w:rPr>
              <w:t>Myelom</w:t>
            </w:r>
          </w:p>
          <w:p w:rsidR="00B11943" w:rsidRPr="00454AE3" w:rsidP="000C2BBC" w14:paraId="32D4E8C9"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 xml:space="preserve">Beta-2 </w:t>
            </w:r>
            <w:r w:rsidRPr="00454AE3">
              <w:rPr>
                <w:rFonts w:ascii="Georgia" w:eastAsia="Times New Roman" w:hAnsi="Georgia"/>
              </w:rPr>
              <w:t>microglobulin</w:t>
            </w:r>
          </w:p>
          <w:p w:rsidR="00B11943" w:rsidRPr="00454AE3" w:rsidP="000C2BBC" w14:paraId="2CF33984" w14:textId="77777777">
            <w:pPr>
              <w:rPr>
                <w:rFonts w:ascii="Georgia" w:eastAsia="Times New Roman" w:hAnsi="Georgia"/>
              </w:rPr>
            </w:pPr>
            <w:r w:rsidRPr="00454AE3">
              <w:rPr>
                <w:rFonts w:ascii="Georgia" w:hAnsi="Georgia" w:cs="Garamond"/>
                <w:szCs w:val="20"/>
              </w:rPr>
              <w:t></w:t>
            </w:r>
            <w:r w:rsidRPr="00454AE3">
              <w:rPr>
                <w:rFonts w:ascii="Georgia" w:eastAsia="Times New Roman" w:hAnsi="Georgia"/>
              </w:rPr>
              <w:t>Fria lätta kedjor</w:t>
            </w:r>
          </w:p>
          <w:p w:rsidR="00B11943" w:rsidRPr="00454AE3" w:rsidP="000C2BBC" w14:paraId="09F25645" w14:textId="77777777">
            <w:pPr>
              <w:pStyle w:val="Brdtext-RJH"/>
              <w:spacing w:line="240" w:lineRule="auto"/>
              <w:rPr>
                <w:lang w:val="sv-SE"/>
              </w:rPr>
            </w:pPr>
          </w:p>
          <w:p w:rsidR="00B11943" w:rsidRPr="00454AE3" w:rsidP="000C2BBC" w14:paraId="30E45C53" w14:textId="77777777">
            <w:pPr>
              <w:pStyle w:val="Brdtext-RJH"/>
              <w:rPr>
                <w:i/>
                <w:lang w:val="sv-SE"/>
              </w:rPr>
            </w:pPr>
          </w:p>
        </w:tc>
      </w:tr>
    </w:tbl>
    <w:p w:rsidR="00B11943" w:rsidP="00B11943" w14:paraId="08E830FE" w14:textId="77777777">
      <w:pPr>
        <w:rPr>
          <w:rFonts w:ascii="Georgia" w:hAnsi="Georgia"/>
          <w:szCs w:val="20"/>
        </w:rPr>
      </w:pPr>
    </w:p>
    <w:p w:rsidR="00B11943" w:rsidP="00B11943" w14:paraId="4EAC3699"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681"/>
        <w:gridCol w:w="3685"/>
        <w:gridCol w:w="5387"/>
        <w:gridCol w:w="2693"/>
      </w:tblGrid>
      <w:tr w14:paraId="49116FCC" w14:textId="77777777" w:rsidTr="000C2BBC">
        <w:tblPrEx>
          <w:tblW w:w="15446" w:type="dxa"/>
          <w:tblLayout w:type="fixed"/>
          <w:tblLook w:val="04A0"/>
        </w:tblPrEx>
        <w:trPr>
          <w:trHeight w:val="614"/>
        </w:trPr>
        <w:tc>
          <w:tcPr>
            <w:tcW w:w="3681" w:type="dxa"/>
          </w:tcPr>
          <w:p w:rsidR="00B11943" w:rsidRPr="00454AE3" w:rsidP="000C2BBC" w14:paraId="3FB75982" w14:textId="77777777">
            <w:pPr>
              <w:tabs>
                <w:tab w:val="left" w:pos="2237"/>
              </w:tabs>
              <w:rPr>
                <w:rFonts w:ascii="Georgia" w:hAnsi="Georgia"/>
                <w:szCs w:val="20"/>
              </w:rPr>
            </w:pPr>
            <w:r w:rsidRPr="00454AE3">
              <w:rPr>
                <w:rFonts w:ascii="Georgia" w:hAnsi="Georgia"/>
                <w:szCs w:val="20"/>
              </w:rPr>
              <w:t>Standardiserat vårdförlopp</w:t>
            </w:r>
          </w:p>
        </w:tc>
        <w:tc>
          <w:tcPr>
            <w:tcW w:w="3685" w:type="dxa"/>
          </w:tcPr>
          <w:p w:rsidR="00B11943" w:rsidRPr="00454AE3" w:rsidP="000C2BBC" w14:paraId="77F1A677" w14:textId="77777777">
            <w:pPr>
              <w:tabs>
                <w:tab w:val="left" w:pos="2237"/>
              </w:tabs>
              <w:rPr>
                <w:rFonts w:ascii="Georgia" w:hAnsi="Georgia"/>
                <w:szCs w:val="20"/>
              </w:rPr>
            </w:pPr>
            <w:r w:rsidRPr="00454AE3">
              <w:rPr>
                <w:rFonts w:ascii="Georgia" w:hAnsi="Georgia"/>
                <w:szCs w:val="20"/>
              </w:rPr>
              <w:t>Alarmsymtom</w:t>
            </w:r>
          </w:p>
        </w:tc>
        <w:tc>
          <w:tcPr>
            <w:tcW w:w="5387" w:type="dxa"/>
          </w:tcPr>
          <w:p w:rsidR="00B11943" w:rsidRPr="00454AE3" w:rsidP="000C2BBC" w14:paraId="0C8C260F"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779CC69E"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547C8BF1" w14:textId="77777777">
            <w:pPr>
              <w:tabs>
                <w:tab w:val="left" w:pos="2237"/>
              </w:tabs>
              <w:rPr>
                <w:rFonts w:ascii="Georgia" w:hAnsi="Georgia"/>
                <w:szCs w:val="20"/>
              </w:rPr>
            </w:pPr>
            <w:r>
              <w:rPr>
                <w:rFonts w:ascii="Georgia" w:hAnsi="Georgia"/>
                <w:szCs w:val="20"/>
              </w:rPr>
              <w:t>övrigt</w:t>
            </w:r>
          </w:p>
        </w:tc>
      </w:tr>
      <w:tr w14:paraId="7BC96D76" w14:textId="77777777" w:rsidTr="000C2BBC">
        <w:tblPrEx>
          <w:tblW w:w="15446" w:type="dxa"/>
          <w:tblLayout w:type="fixed"/>
          <w:tblLook w:val="04A0"/>
        </w:tblPrEx>
        <w:trPr>
          <w:trHeight w:val="614"/>
        </w:trPr>
        <w:tc>
          <w:tcPr>
            <w:tcW w:w="3681" w:type="dxa"/>
          </w:tcPr>
          <w:p w:rsidR="00B11943" w:rsidRPr="00572009" w:rsidP="000C2BBC" w14:paraId="3CFAB762" w14:textId="77777777">
            <w:pPr>
              <w:pStyle w:val="Heading1"/>
              <w:spacing w:before="120"/>
              <w:rPr>
                <w:rFonts w:ascii="Georgia" w:hAnsi="Georgia"/>
                <w:sz w:val="20"/>
                <w:szCs w:val="20"/>
              </w:rPr>
            </w:pPr>
            <w:bookmarkStart w:id="20" w:name="_Toc256000019"/>
            <w:r w:rsidRPr="00572009">
              <w:rPr>
                <w:rFonts w:ascii="Georgia" w:hAnsi="Georgia"/>
                <w:sz w:val="20"/>
                <w:szCs w:val="20"/>
              </w:rPr>
              <w:t>Neuroendokrina buktum</w:t>
            </w:r>
            <w:r w:rsidRPr="00572009">
              <w:rPr>
                <w:rFonts w:ascii="Georgia" w:hAnsi="Georgia" w:cs="Cambria"/>
                <w:sz w:val="20"/>
                <w:szCs w:val="20"/>
              </w:rPr>
              <w:t>ö</w:t>
            </w:r>
            <w:r w:rsidRPr="00572009">
              <w:rPr>
                <w:rFonts w:ascii="Georgia" w:hAnsi="Georgia"/>
                <w:sz w:val="20"/>
                <w:szCs w:val="20"/>
              </w:rPr>
              <w:t>rer (NET) och binjurebarkcancer</w:t>
            </w:r>
            <w:bookmarkEnd w:id="20"/>
          </w:p>
          <w:p w:rsidR="00B11943" w:rsidP="000C2BBC" w14:paraId="7959EF02" w14:textId="77777777">
            <w:pPr>
              <w:pStyle w:val="Brdtext-RJH"/>
              <w:spacing w:line="240" w:lineRule="auto"/>
              <w:rPr>
                <w:lang w:val="sv-SE"/>
              </w:rPr>
            </w:pPr>
          </w:p>
          <w:p w:rsidR="00B11943" w:rsidRPr="00C47D41" w:rsidP="000C2BBC" w14:paraId="0A3319B7" w14:textId="77777777">
            <w:pPr>
              <w:pStyle w:val="Brdtext-RJH"/>
              <w:spacing w:line="240" w:lineRule="auto"/>
              <w:rPr>
                <w:lang w:val="sv-SE"/>
              </w:rPr>
            </w:pPr>
            <w:r w:rsidRPr="00C47D41">
              <w:rPr>
                <w:lang w:val="sv-SE"/>
              </w:rPr>
              <w:t>Vid välgrundad misstanke</w:t>
            </w:r>
          </w:p>
          <w:p w:rsidR="00B11943" w:rsidRPr="00C47D41" w:rsidP="000C2BBC" w14:paraId="656E29DD" w14:textId="77777777">
            <w:pPr>
              <w:pStyle w:val="Brdtext-RJH"/>
              <w:spacing w:line="240" w:lineRule="auto"/>
              <w:rPr>
                <w:u w:val="single"/>
                <w:lang w:val="sv-SE"/>
              </w:rPr>
            </w:pPr>
            <w:r w:rsidRPr="00C47D41">
              <w:rPr>
                <w:b w:val="0"/>
                <w:u w:val="single"/>
                <w:lang w:val="sv-SE"/>
              </w:rPr>
              <w:t>Mottagande enhet:</w:t>
            </w:r>
          </w:p>
          <w:p w:rsidR="00B11943" w:rsidRPr="00C47D41" w:rsidP="000C2BBC" w14:paraId="4E48FFD1" w14:textId="77777777">
            <w:pPr>
              <w:pStyle w:val="Brdtext-RJH"/>
              <w:spacing w:line="240" w:lineRule="auto"/>
              <w:rPr>
                <w:lang w:val="sv-SE"/>
              </w:rPr>
            </w:pPr>
            <w:r w:rsidRPr="00C47D41">
              <w:rPr>
                <w:b w:val="0"/>
                <w:lang w:val="sv-SE"/>
              </w:rPr>
              <w:t>SVF Koordinatorcenter</w:t>
            </w:r>
          </w:p>
          <w:p w:rsidR="00B11943" w:rsidRPr="00C47D41" w:rsidP="000C2BBC" w14:paraId="618ACA6B" w14:textId="77777777">
            <w:pPr>
              <w:pStyle w:val="Default"/>
              <w:rPr>
                <w:rFonts w:ascii="Georgia" w:hAnsi="Georgia"/>
                <w:sz w:val="20"/>
                <w:szCs w:val="20"/>
                <w:u w:val="single"/>
              </w:rPr>
            </w:pPr>
            <w:r w:rsidRPr="00C47D41">
              <w:rPr>
                <w:rFonts w:ascii="Georgia" w:hAnsi="Georgia"/>
                <w:b w:val="0"/>
                <w:sz w:val="20"/>
                <w:szCs w:val="20"/>
                <w:u w:val="single"/>
              </w:rPr>
              <w:t>Remissmall:</w:t>
            </w:r>
          </w:p>
          <w:p w:rsidR="00B11943" w:rsidRPr="00C47D41" w:rsidP="000C2BBC" w14:paraId="24844E61" w14:textId="77777777">
            <w:pPr>
              <w:pStyle w:val="Brdtext-RJH"/>
              <w:spacing w:line="240" w:lineRule="auto"/>
              <w:rPr>
                <w:lang w:val="sv-SE"/>
              </w:rPr>
            </w:pPr>
            <w:r w:rsidRPr="00C47D41">
              <w:rPr>
                <w:b w:val="0"/>
                <w:lang w:val="sv-SE"/>
              </w:rPr>
              <w:t>SVF NET</w:t>
            </w:r>
          </w:p>
          <w:p w:rsidR="00B11943" w:rsidP="000C2BBC" w14:paraId="02BF9B1C" w14:textId="77777777">
            <w:pPr>
              <w:pStyle w:val="Brdtext-RJH"/>
              <w:spacing w:line="240" w:lineRule="auto"/>
              <w:rPr>
                <w:color w:val="FF0000"/>
                <w:lang w:val="sv-SE"/>
              </w:rPr>
            </w:pPr>
          </w:p>
          <w:p w:rsidR="00B11943" w:rsidRPr="00C47D41" w:rsidP="000C2BBC" w14:paraId="0BAE39AC" w14:textId="77777777">
            <w:pPr>
              <w:pStyle w:val="Brdtext-RJH"/>
              <w:spacing w:line="240" w:lineRule="auto"/>
              <w:rPr>
                <w:color w:val="FF0000"/>
                <w:lang w:val="sv-SE"/>
              </w:rPr>
            </w:pPr>
            <w:r w:rsidRPr="00C47D41">
              <w:rPr>
                <w:color w:val="FF0000"/>
                <w:lang w:val="sv-SE"/>
              </w:rPr>
              <w:t>Uppdatera patientens läkemedelslista</w:t>
            </w:r>
          </w:p>
          <w:p w:rsidR="00B11943" w:rsidRPr="00454AE3" w:rsidP="000C2BBC" w14:paraId="35E72D51" w14:textId="77777777">
            <w:pPr>
              <w:rPr>
                <w:rFonts w:ascii="Georgia" w:hAnsi="Georgia"/>
                <w:color w:val="000000"/>
              </w:rPr>
            </w:pPr>
          </w:p>
          <w:p w:rsidR="00B11943" w:rsidRPr="00454AE3" w:rsidP="000C2BBC" w14:paraId="00C23EE2"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36F30CB7" w14:textId="77777777">
            <w:pPr>
              <w:tabs>
                <w:tab w:val="left" w:pos="2237"/>
              </w:tabs>
              <w:rPr>
                <w:rFonts w:ascii="Georgia" w:hAnsi="Georgia"/>
                <w:b w:val="0"/>
                <w:bCs w:val="0"/>
                <w:i/>
                <w:color w:val="FF0000"/>
                <w:szCs w:val="20"/>
              </w:rPr>
            </w:pPr>
          </w:p>
          <w:p w:rsidR="00B11943" w:rsidRPr="00454AE3" w:rsidP="000C2BBC" w14:paraId="253B8D31"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78A46564"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55D2B04D" w14:textId="77777777">
            <w:pPr>
              <w:tabs>
                <w:tab w:val="left" w:pos="2237"/>
              </w:tabs>
              <w:rPr>
                <w:rFonts w:ascii="Georgia" w:hAnsi="Georgia"/>
                <w:i/>
                <w:color w:val="FF0000"/>
                <w:szCs w:val="20"/>
              </w:rPr>
            </w:pPr>
            <w:hyperlink r:id="rId7" w:history="1">
              <w:r w:rsidRPr="00423797">
                <w:rPr>
                  <w:rStyle w:val="Hyperlink"/>
                  <w:rFonts w:ascii="Georgia" w:hAnsi="Georgia"/>
                  <w:b w:val="0"/>
                  <w:bCs w:val="0"/>
                  <w:i/>
                  <w:color w:val="0000FF"/>
                  <w:szCs w:val="20"/>
                </w:rPr>
                <w:t>Informationsblad välja andra språk</w:t>
              </w:r>
            </w:hyperlink>
          </w:p>
        </w:tc>
        <w:tc>
          <w:tcPr>
            <w:tcW w:w="3685" w:type="dxa"/>
          </w:tcPr>
          <w:p w:rsidR="00B11943" w:rsidRPr="00454AE3" w:rsidP="000C2BBC" w14:paraId="0EC2674C" w14:textId="77777777">
            <w:pPr>
              <w:rPr>
                <w:rFonts w:ascii="Georgia" w:hAnsi="Georgia"/>
                <w:color w:val="00000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olor w:val="000000"/>
              </w:rPr>
              <w:t>Flush och bestående diarréer i 3 mån (</w:t>
            </w:r>
            <w:r w:rsidRPr="00454AE3">
              <w:rPr>
                <w:rFonts w:ascii="Georgia" w:hAnsi="Georgia"/>
                <w:b/>
                <w:bCs/>
                <w:color w:val="000000"/>
              </w:rPr>
              <w:t>vanlig vårdbegäran</w:t>
            </w:r>
            <w:r w:rsidRPr="00454AE3">
              <w:rPr>
                <w:rFonts w:ascii="Georgia" w:hAnsi="Georgia"/>
                <w:color w:val="000000"/>
              </w:rPr>
              <w:t xml:space="preserve"> till </w:t>
            </w:r>
            <w:r w:rsidRPr="00454AE3">
              <w:rPr>
                <w:rFonts w:ascii="Georgia" w:hAnsi="Georgia"/>
                <w:color w:val="000000"/>
              </w:rPr>
              <w:t>mag</w:t>
            </w:r>
            <w:r w:rsidRPr="00454AE3">
              <w:rPr>
                <w:rFonts w:ascii="Georgia" w:hAnsi="Georgia"/>
                <w:color w:val="000000"/>
              </w:rPr>
              <w:t>/tarmmott/gastroenterologi)</w:t>
            </w:r>
          </w:p>
          <w:p w:rsidR="00B11943" w:rsidRPr="00454AE3" w:rsidP="000C2BBC" w14:paraId="5301829C" w14:textId="77777777">
            <w:pPr>
              <w:rPr>
                <w:rFonts w:ascii="Georgia" w:hAnsi="Georgia" w:cs="Symbol"/>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olor w:val="000000"/>
              </w:rPr>
              <w:t>Återkommande HP-negativa magsår (</w:t>
            </w:r>
            <w:r w:rsidRPr="00454AE3">
              <w:rPr>
                <w:rFonts w:ascii="Georgia" w:hAnsi="Georgia"/>
                <w:b/>
                <w:bCs/>
                <w:color w:val="000000"/>
              </w:rPr>
              <w:t>vanlig vårdbegäran</w:t>
            </w:r>
            <w:r w:rsidRPr="00454AE3">
              <w:rPr>
                <w:rFonts w:ascii="Georgia" w:hAnsi="Georgia"/>
                <w:color w:val="000000"/>
              </w:rPr>
              <w:t xml:space="preserve"> till </w:t>
            </w:r>
            <w:r w:rsidRPr="00454AE3">
              <w:rPr>
                <w:rFonts w:ascii="Georgia" w:hAnsi="Georgia"/>
                <w:color w:val="000000"/>
              </w:rPr>
              <w:t>mag</w:t>
            </w:r>
            <w:r w:rsidRPr="00454AE3">
              <w:rPr>
                <w:rFonts w:ascii="Georgia" w:hAnsi="Georgia"/>
                <w:color w:val="000000"/>
              </w:rPr>
              <w:t>/tarmmott /gastroenterologi)</w:t>
            </w:r>
          </w:p>
          <w:p w:rsidR="00B11943" w:rsidRPr="00454AE3" w:rsidP="000C2BBC" w14:paraId="7BFC76C1" w14:textId="77777777">
            <w:pPr>
              <w:rPr>
                <w:rFonts w:ascii="Georgia" w:hAnsi="Georgia" w:cs="Symbol"/>
                <w:color w:val="000000"/>
                <w:szCs w:val="20"/>
              </w:rPr>
            </w:pPr>
            <w:r w:rsidRPr="00454AE3">
              <w:rPr>
                <w:rFonts w:ascii="Georgia" w:hAnsi="Georgia" w:cs="Symbol"/>
                <w:i/>
                <w:color w:val="000000"/>
                <w:szCs w:val="20"/>
              </w:rPr>
              <w:t></w:t>
            </w:r>
            <w:r w:rsidRPr="00454AE3">
              <w:rPr>
                <w:rFonts w:ascii="Georgia" w:hAnsi="Georgia" w:cs="Symbol"/>
                <w:color w:val="000000"/>
                <w:szCs w:val="20"/>
              </w:rPr>
              <w:t xml:space="preserve"> </w:t>
            </w:r>
            <w:r w:rsidRPr="00454AE3">
              <w:rPr>
                <w:rFonts w:ascii="Georgia" w:hAnsi="Georgia"/>
                <w:color w:val="000000"/>
              </w:rPr>
              <w:t>Hypoglykemi hos icke-diabetiker (</w:t>
            </w:r>
            <w:r w:rsidRPr="00454AE3">
              <w:rPr>
                <w:rFonts w:ascii="Georgia" w:hAnsi="Georgia"/>
                <w:b/>
                <w:bCs/>
                <w:color w:val="000000"/>
              </w:rPr>
              <w:t>vanlig vårdbegäran</w:t>
            </w:r>
            <w:r w:rsidRPr="00454AE3">
              <w:rPr>
                <w:rFonts w:ascii="Georgia" w:hAnsi="Georgia"/>
                <w:color w:val="000000"/>
              </w:rPr>
              <w:t xml:space="preserve"> till med. mott/endokrin)</w:t>
            </w:r>
          </w:p>
          <w:p w:rsidR="00B11943" w:rsidRPr="00454AE3" w:rsidP="000C2BBC" w14:paraId="1F64D362" w14:textId="77777777">
            <w:pPr>
              <w:rPr>
                <w:rFonts w:ascii="Calibri" w:hAnsi="Calibri"/>
                <w:color w:val="000000"/>
              </w:rPr>
            </w:pPr>
            <w:r w:rsidRPr="00454AE3">
              <w:rPr>
                <w:rFonts w:ascii="Georgia" w:hAnsi="Georgia" w:cs="Symbol"/>
                <w:i/>
                <w:color w:val="000000"/>
                <w:szCs w:val="20"/>
              </w:rPr>
              <w:t></w:t>
            </w:r>
            <w:r w:rsidRPr="00454AE3">
              <w:rPr>
                <w:rFonts w:ascii="Georgia" w:hAnsi="Georgia" w:cs="Symbol"/>
                <w:i/>
                <w:color w:val="000000"/>
                <w:szCs w:val="20"/>
              </w:rPr>
              <w:t xml:space="preserve"> </w:t>
            </w:r>
            <w:r w:rsidRPr="00454AE3">
              <w:rPr>
                <w:rFonts w:ascii="Georgia" w:hAnsi="Georgia"/>
                <w:color w:val="000000"/>
              </w:rPr>
              <w:t xml:space="preserve">Misstänkt </w:t>
            </w:r>
            <w:r w:rsidRPr="00454AE3">
              <w:rPr>
                <w:rFonts w:ascii="Georgia" w:hAnsi="Georgia"/>
                <w:color w:val="000000"/>
              </w:rPr>
              <w:t>carcinoid</w:t>
            </w:r>
            <w:r w:rsidRPr="00454AE3">
              <w:rPr>
                <w:rFonts w:ascii="Georgia" w:hAnsi="Georgia"/>
                <w:color w:val="000000"/>
              </w:rPr>
              <w:t xml:space="preserve"> hjärtsjukdom (</w:t>
            </w:r>
            <w:r w:rsidRPr="00454AE3">
              <w:rPr>
                <w:rFonts w:ascii="Georgia" w:hAnsi="Georgia"/>
                <w:b/>
                <w:bCs/>
                <w:color w:val="000000"/>
              </w:rPr>
              <w:t>vanlig vårdbegäran</w:t>
            </w:r>
            <w:r w:rsidRPr="00454AE3">
              <w:rPr>
                <w:rFonts w:ascii="Georgia" w:hAnsi="Georgia"/>
                <w:color w:val="000000"/>
              </w:rPr>
              <w:t xml:space="preserve"> till hjärtmott/kardiolog</w:t>
            </w:r>
            <w:r w:rsidRPr="00454AE3">
              <w:rPr>
                <w:rFonts w:ascii="Calibri" w:hAnsi="Calibri"/>
                <w:color w:val="000000"/>
              </w:rPr>
              <w:t>)</w:t>
            </w:r>
          </w:p>
          <w:p w:rsidR="00B11943" w:rsidRPr="00454AE3" w:rsidP="000C2BBC" w14:paraId="7A0E2772" w14:textId="77777777">
            <w:pPr>
              <w:rPr>
                <w:rFonts w:ascii="Georgia" w:hAnsi="Georgia" w:cs="Symbol"/>
                <w:color w:val="000000"/>
                <w:szCs w:val="20"/>
              </w:rPr>
            </w:pPr>
          </w:p>
          <w:p w:rsidR="00B11943" w:rsidRPr="00454AE3" w:rsidP="000C2BBC" w14:paraId="0C0C403F" w14:textId="77777777">
            <w:r w:rsidRPr="00454AE3">
              <w:rPr>
                <w:rFonts w:ascii="Georgia" w:hAnsi="Georgia" w:cs="Symbol"/>
                <w:color w:val="000000"/>
                <w:szCs w:val="20"/>
              </w:rPr>
              <w:t xml:space="preserve"> </w:t>
            </w:r>
          </w:p>
          <w:tbl>
            <w:tblPr>
              <w:tblW w:w="9120" w:type="dxa"/>
              <w:tblLayout w:type="fixed"/>
              <w:tblCellMar>
                <w:left w:w="70" w:type="dxa"/>
                <w:right w:w="70" w:type="dxa"/>
              </w:tblCellMar>
              <w:tblLook w:val="04A0"/>
            </w:tblPr>
            <w:tblGrid>
              <w:gridCol w:w="9120"/>
            </w:tblGrid>
            <w:tr w14:paraId="7BAF9D37" w14:textId="77777777" w:rsidTr="000C2BBC">
              <w:tblPrEx>
                <w:tblW w:w="9120" w:type="dxa"/>
                <w:tblLayout w:type="fixed"/>
                <w:tblCellMar>
                  <w:left w:w="70" w:type="dxa"/>
                  <w:right w:w="70" w:type="dxa"/>
                </w:tblCellMar>
                <w:tblLook w:val="04A0"/>
              </w:tblPrEx>
              <w:trPr>
                <w:trHeight w:val="315"/>
              </w:trPr>
              <w:tc>
                <w:tcPr>
                  <w:tcW w:w="9120" w:type="dxa"/>
                  <w:tcBorders>
                    <w:top w:val="nil"/>
                    <w:left w:val="nil"/>
                    <w:bottom w:val="nil"/>
                    <w:right w:val="nil"/>
                  </w:tcBorders>
                  <w:shd w:val="clear" w:color="auto" w:fill="auto"/>
                  <w:noWrap/>
                  <w:vAlign w:val="bottom"/>
                  <w:hideMark/>
                </w:tcPr>
                <w:p w:rsidR="00B11943" w:rsidRPr="00454AE3" w:rsidP="000C2BBC" w14:paraId="4D095FDE" w14:textId="77777777">
                  <w:pPr>
                    <w:framePr w:hSpace="141" w:wrap="around" w:vAnchor="text" w:hAnchor="text" w:y="1"/>
                    <w:suppressOverlap/>
                    <w:rPr>
                      <w:rFonts w:ascii="Georgia" w:eastAsia="Times New Roman" w:hAnsi="Georgia"/>
                      <w:color w:val="000000"/>
                      <w:szCs w:val="20"/>
                      <w:lang w:eastAsia="sv-SE"/>
                    </w:rPr>
                  </w:pPr>
                </w:p>
              </w:tc>
            </w:tr>
            <w:tr w14:paraId="7C890D52" w14:textId="77777777" w:rsidTr="000C2BBC">
              <w:tblPrEx>
                <w:tblW w:w="9120" w:type="dxa"/>
                <w:tblLayout w:type="fixed"/>
                <w:tblCellMar>
                  <w:left w:w="70" w:type="dxa"/>
                  <w:right w:w="70" w:type="dxa"/>
                </w:tblCellMar>
                <w:tblLook w:val="04A0"/>
              </w:tblPrEx>
              <w:trPr>
                <w:trHeight w:val="315"/>
              </w:trPr>
              <w:tc>
                <w:tcPr>
                  <w:tcW w:w="9120" w:type="dxa"/>
                  <w:tcBorders>
                    <w:top w:val="nil"/>
                    <w:left w:val="nil"/>
                    <w:bottom w:val="nil"/>
                    <w:right w:val="nil"/>
                  </w:tcBorders>
                  <w:shd w:val="clear" w:color="auto" w:fill="auto"/>
                  <w:noWrap/>
                  <w:vAlign w:val="bottom"/>
                  <w:hideMark/>
                </w:tcPr>
                <w:p w:rsidR="00B11943" w:rsidRPr="00454AE3" w:rsidP="000C2BBC" w14:paraId="1B2F3175" w14:textId="77777777">
                  <w:pPr>
                    <w:framePr w:hSpace="141" w:wrap="around" w:vAnchor="text" w:hAnchor="text" w:y="1"/>
                    <w:suppressOverlap/>
                    <w:rPr>
                      <w:rFonts w:ascii="Georgia" w:eastAsia="Times New Roman" w:hAnsi="Georgia"/>
                      <w:color w:val="000000"/>
                      <w:szCs w:val="20"/>
                      <w:lang w:eastAsia="sv-SE"/>
                    </w:rPr>
                  </w:pPr>
                </w:p>
              </w:tc>
            </w:tr>
            <w:tr w14:paraId="5F46E69B" w14:textId="77777777" w:rsidTr="000C2BBC">
              <w:tblPrEx>
                <w:tblW w:w="9120" w:type="dxa"/>
                <w:tblLayout w:type="fixed"/>
                <w:tblCellMar>
                  <w:left w:w="70" w:type="dxa"/>
                  <w:right w:w="70" w:type="dxa"/>
                </w:tblCellMar>
                <w:tblLook w:val="04A0"/>
              </w:tblPrEx>
              <w:trPr>
                <w:trHeight w:val="315"/>
              </w:trPr>
              <w:tc>
                <w:tcPr>
                  <w:tcW w:w="9120" w:type="dxa"/>
                  <w:tcBorders>
                    <w:top w:val="nil"/>
                    <w:left w:val="nil"/>
                    <w:bottom w:val="nil"/>
                    <w:right w:val="nil"/>
                  </w:tcBorders>
                  <w:shd w:val="clear" w:color="auto" w:fill="auto"/>
                  <w:noWrap/>
                  <w:vAlign w:val="bottom"/>
                  <w:hideMark/>
                </w:tcPr>
                <w:p w:rsidR="00B11943" w:rsidRPr="00454AE3" w:rsidP="000C2BBC" w14:paraId="30D10F5B" w14:textId="77777777">
                  <w:pPr>
                    <w:framePr w:hSpace="141" w:wrap="around" w:vAnchor="text" w:hAnchor="text" w:y="1"/>
                    <w:suppressOverlap/>
                    <w:rPr>
                      <w:rFonts w:ascii="Georgia" w:eastAsia="Times New Roman" w:hAnsi="Georgia"/>
                      <w:color w:val="000000"/>
                      <w:szCs w:val="20"/>
                      <w:lang w:eastAsia="sv-SE"/>
                    </w:rPr>
                  </w:pPr>
                </w:p>
              </w:tc>
            </w:tr>
            <w:tr w14:paraId="14226C05" w14:textId="77777777" w:rsidTr="000C2BBC">
              <w:tblPrEx>
                <w:tblW w:w="9120" w:type="dxa"/>
                <w:tblLayout w:type="fixed"/>
                <w:tblCellMar>
                  <w:left w:w="70" w:type="dxa"/>
                  <w:right w:w="70" w:type="dxa"/>
                </w:tblCellMar>
                <w:tblLook w:val="04A0"/>
              </w:tblPrEx>
              <w:trPr>
                <w:trHeight w:val="315"/>
              </w:trPr>
              <w:tc>
                <w:tcPr>
                  <w:tcW w:w="9120" w:type="dxa"/>
                  <w:tcBorders>
                    <w:top w:val="nil"/>
                    <w:left w:val="nil"/>
                    <w:bottom w:val="nil"/>
                    <w:right w:val="nil"/>
                  </w:tcBorders>
                  <w:shd w:val="clear" w:color="auto" w:fill="auto"/>
                  <w:noWrap/>
                  <w:vAlign w:val="bottom"/>
                  <w:hideMark/>
                </w:tcPr>
                <w:p w:rsidR="00B11943" w:rsidRPr="00454AE3" w:rsidP="000C2BBC" w14:paraId="3E09AC43" w14:textId="77777777">
                  <w:pPr>
                    <w:framePr w:hSpace="141" w:wrap="around" w:vAnchor="text" w:hAnchor="text" w:y="1"/>
                    <w:suppressOverlap/>
                    <w:rPr>
                      <w:rFonts w:ascii="Georgia" w:eastAsia="Times New Roman" w:hAnsi="Georgia"/>
                      <w:color w:val="000000"/>
                      <w:szCs w:val="20"/>
                      <w:lang w:eastAsia="sv-SE"/>
                    </w:rPr>
                  </w:pPr>
                </w:p>
              </w:tc>
            </w:tr>
          </w:tbl>
          <w:p w:rsidR="00B11943" w:rsidRPr="00454AE3" w:rsidP="000C2BBC" w14:paraId="0796C1F4" w14:textId="77777777">
            <w:pPr>
              <w:autoSpaceDE w:val="0"/>
              <w:autoSpaceDN w:val="0"/>
              <w:adjustRightInd w:val="0"/>
              <w:rPr>
                <w:rFonts w:ascii="Georgia" w:hAnsi="Georgia" w:cs="Garamond"/>
                <w:color w:val="000000"/>
                <w:szCs w:val="20"/>
              </w:rPr>
            </w:pPr>
          </w:p>
        </w:tc>
        <w:tc>
          <w:tcPr>
            <w:tcW w:w="5387" w:type="dxa"/>
          </w:tcPr>
          <w:p w:rsidR="00B11943" w:rsidRPr="00454AE3" w:rsidP="000C2BBC" w14:paraId="3D9B61B7" w14:textId="77777777">
            <w:pPr>
              <w:rPr>
                <w:rFonts w:ascii="Georgia" w:hAnsi="Georgia" w:cs="Symbol"/>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olor w:val="000000"/>
              </w:rPr>
              <w:t xml:space="preserve">Bilddiagnostik med misstanke i kombination med hormonella förändringar talande för NET </w:t>
            </w:r>
          </w:p>
          <w:p w:rsidR="00B11943" w:rsidRPr="00454AE3" w:rsidP="000C2BBC" w14:paraId="0D008C8A" w14:textId="77777777">
            <w:pPr>
              <w:rPr>
                <w:rFonts w:ascii="Georgia" w:hAnsi="Georgia"/>
                <w:b/>
                <w:bCs/>
                <w:color w:val="00000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olor w:val="000000"/>
              </w:rPr>
              <w:t>Bilddiagnostik starkt talande för binjure</w:t>
            </w:r>
            <w:r w:rsidRPr="00454AE3">
              <w:rPr>
                <w:rFonts w:ascii="Georgia" w:hAnsi="Georgia"/>
                <w:b/>
                <w:bCs/>
                <w:color w:val="000000"/>
              </w:rPr>
              <w:t>barkcancer</w:t>
            </w:r>
            <w:r w:rsidRPr="00454AE3">
              <w:rPr>
                <w:rFonts w:ascii="Georgia" w:hAnsi="Georgia"/>
                <w:color w:val="000000"/>
              </w:rPr>
              <w:t xml:space="preserve">, </w:t>
            </w:r>
            <w:r w:rsidRPr="00454AE3">
              <w:rPr>
                <w:rFonts w:ascii="Georgia" w:hAnsi="Georgia"/>
                <w:b/>
                <w:bCs/>
                <w:color w:val="000000"/>
              </w:rPr>
              <w:t xml:space="preserve">obs! gäller inte enbart enkel binjuretumör el suspekt metastas till binjure </w:t>
            </w:r>
          </w:p>
          <w:p w:rsidR="00B11943" w:rsidRPr="00454AE3" w:rsidP="000C2BBC" w14:paraId="691C428D" w14:textId="77777777">
            <w:pPr>
              <w:rPr>
                <w:rFonts w:ascii="Georgia" w:hAnsi="Georgia"/>
                <w:color w:val="000000"/>
              </w:rPr>
            </w:pPr>
            <w:r w:rsidRPr="00454AE3">
              <w:rPr>
                <w:rFonts w:ascii="Georgia" w:hAnsi="Georgia" w:cs="Symbol"/>
                <w:color w:val="000000"/>
                <w:szCs w:val="20"/>
              </w:rPr>
              <w:t></w:t>
            </w:r>
            <w:r w:rsidRPr="00454AE3">
              <w:rPr>
                <w:rFonts w:ascii="Georgia" w:hAnsi="Georgia"/>
                <w:color w:val="000000"/>
              </w:rPr>
              <w:t>Histopatologiskt</w:t>
            </w:r>
            <w:r w:rsidRPr="00454AE3">
              <w:rPr>
                <w:rFonts w:ascii="Georgia" w:hAnsi="Georgia"/>
                <w:color w:val="000000"/>
              </w:rPr>
              <w:t xml:space="preserve"> fynd talande för NET </w:t>
            </w:r>
          </w:p>
          <w:p w:rsidR="00B11943" w:rsidRPr="00454AE3" w:rsidP="000C2BBC" w14:paraId="7C3212CE" w14:textId="77777777">
            <w:pPr>
              <w:rPr>
                <w:rFonts w:ascii="Georgia" w:hAnsi="Georgia"/>
                <w:color w:val="00000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olor w:val="000000"/>
              </w:rPr>
              <w:t xml:space="preserve">Verifierad hyperglykemi i samband med 72-timmarsfasta </w:t>
            </w:r>
          </w:p>
          <w:p w:rsidR="00B11943" w:rsidRPr="00454AE3" w:rsidP="000C2BBC" w14:paraId="28086525" w14:textId="77777777">
            <w:pPr>
              <w:rPr>
                <w:rFonts w:ascii="Georgia" w:hAnsi="Georgia"/>
                <w:color w:val="000000"/>
              </w:rPr>
            </w:pPr>
          </w:p>
          <w:p w:rsidR="00B11943" w:rsidRPr="00454AE3" w:rsidP="000C2BBC" w14:paraId="651CFD1A" w14:textId="77777777">
            <w:pPr>
              <w:rPr>
                <w:rFonts w:ascii="Calibri" w:hAnsi="Calibri"/>
                <w:b/>
                <w:color w:val="000000"/>
              </w:rPr>
            </w:pPr>
            <w:r w:rsidRPr="00454AE3">
              <w:rPr>
                <w:rFonts w:ascii="Georgia" w:hAnsi="Georgia"/>
                <w:b/>
                <w:color w:val="000000"/>
              </w:rPr>
              <w:t xml:space="preserve">Välgrundade misstanke enligt nedan får </w:t>
            </w:r>
            <w:r w:rsidRPr="00454AE3">
              <w:rPr>
                <w:rFonts w:ascii="Georgia" w:hAnsi="Georgia"/>
                <w:b/>
                <w:bCs/>
                <w:color w:val="000000"/>
              </w:rPr>
              <w:t>endast skickas från mott med särskild neuroendokrin kompetens</w:t>
            </w:r>
            <w:r w:rsidRPr="00454AE3">
              <w:rPr>
                <w:rFonts w:ascii="Calibri" w:hAnsi="Calibri"/>
                <w:b/>
                <w:color w:val="000000"/>
              </w:rPr>
              <w:t xml:space="preserve"> </w:t>
            </w:r>
          </w:p>
          <w:p w:rsidR="00B11943" w:rsidRPr="00454AE3" w:rsidP="000C2BBC" w14:paraId="2426C549"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olor w:val="000000"/>
              </w:rPr>
              <w:t>Stark klinisk misstanke i samband med hormonella förändringar talande för NET</w:t>
            </w:r>
          </w:p>
        </w:tc>
        <w:tc>
          <w:tcPr>
            <w:tcW w:w="2693" w:type="dxa"/>
          </w:tcPr>
          <w:p w:rsidR="00B11943" w:rsidRPr="00454AE3" w:rsidP="000C2BBC" w14:paraId="7E6B3824" w14:textId="77777777">
            <w:pPr>
              <w:pStyle w:val="Brdtext-RJH"/>
              <w:spacing w:line="240" w:lineRule="auto"/>
              <w:rPr>
                <w:b/>
                <w:lang w:val="sv-SE"/>
              </w:rPr>
            </w:pPr>
            <w:r w:rsidRPr="00454AE3">
              <w:rPr>
                <w:b/>
                <w:lang w:val="sv-SE"/>
              </w:rPr>
              <w:t>REMISSVÄG</w:t>
            </w:r>
          </w:p>
          <w:p w:rsidR="00B11943" w:rsidRPr="00454AE3" w:rsidP="000C2BBC" w14:paraId="7255A6E0" w14:textId="77777777">
            <w:pPr>
              <w:pStyle w:val="Brdtext-RJH"/>
              <w:spacing w:line="240" w:lineRule="auto"/>
              <w:rPr>
                <w:b/>
                <w:lang w:val="sv-SE"/>
              </w:rPr>
            </w:pPr>
            <w:r>
              <w:rPr>
                <w:b/>
                <w:lang w:val="sv-SE"/>
              </w:rPr>
              <w:t>v</w:t>
            </w:r>
            <w:r w:rsidRPr="00454AE3">
              <w:rPr>
                <w:b/>
                <w:lang w:val="sv-SE"/>
              </w:rPr>
              <w:t>id alarmsymtom</w:t>
            </w:r>
          </w:p>
          <w:p w:rsidR="00B11943" w:rsidRPr="00454AE3" w:rsidP="000C2BBC" w14:paraId="5AEFCB7F" w14:textId="77777777">
            <w:pPr>
              <w:pStyle w:val="Brdtext-RJH"/>
              <w:spacing w:line="240" w:lineRule="auto"/>
              <w:rPr>
                <w:u w:val="single"/>
                <w:lang w:val="sv-SE"/>
              </w:rPr>
            </w:pPr>
            <w:r w:rsidRPr="00454AE3">
              <w:rPr>
                <w:u w:val="single"/>
                <w:lang w:val="sv-SE"/>
              </w:rPr>
              <w:t>Mottagande enhet:</w:t>
            </w:r>
          </w:p>
          <w:p w:rsidR="00B11943" w:rsidRPr="00454AE3" w:rsidP="000C2BBC" w14:paraId="3C5EA52C" w14:textId="77777777">
            <w:pPr>
              <w:pStyle w:val="Brdtext-RJH"/>
              <w:spacing w:line="240" w:lineRule="auto"/>
              <w:rPr>
                <w:lang w:val="sv-SE"/>
              </w:rPr>
            </w:pPr>
            <w:r w:rsidRPr="00454AE3">
              <w:rPr>
                <w:lang w:val="sv-SE"/>
              </w:rPr>
              <w:t>Respektive enhet</w:t>
            </w:r>
          </w:p>
          <w:p w:rsidR="00B11943" w:rsidRPr="00454AE3" w:rsidP="000C2BBC" w14:paraId="15F36141" w14:textId="77777777">
            <w:pPr>
              <w:pStyle w:val="Default"/>
              <w:rPr>
                <w:rFonts w:ascii="Georgia" w:hAnsi="Georgia"/>
                <w:sz w:val="20"/>
                <w:szCs w:val="20"/>
                <w:u w:val="single"/>
              </w:rPr>
            </w:pPr>
            <w:r w:rsidRPr="00454AE3">
              <w:rPr>
                <w:rFonts w:ascii="Georgia" w:hAnsi="Georgia"/>
                <w:sz w:val="20"/>
                <w:szCs w:val="20"/>
                <w:u w:val="single"/>
              </w:rPr>
              <w:t>Remissmall:</w:t>
            </w:r>
          </w:p>
          <w:p w:rsidR="00B11943" w:rsidRPr="00454AE3" w:rsidP="000C2BBC" w14:paraId="34E6AD0B" w14:textId="77777777">
            <w:pPr>
              <w:pStyle w:val="Brdtext-RJH"/>
              <w:spacing w:line="240" w:lineRule="auto"/>
              <w:rPr>
                <w:lang w:val="sv-SE"/>
              </w:rPr>
            </w:pPr>
            <w:r w:rsidRPr="00454AE3">
              <w:rPr>
                <w:lang w:val="sv-SE"/>
              </w:rPr>
              <w:t>Vårdbegäran</w:t>
            </w:r>
          </w:p>
          <w:p w:rsidR="00B11943" w:rsidRPr="00454AE3" w:rsidP="000C2BBC" w14:paraId="10893BD7" w14:textId="77777777">
            <w:pPr>
              <w:pStyle w:val="Brdtext-RJH"/>
              <w:rPr>
                <w:i/>
                <w:lang w:val="sv-SE"/>
              </w:rPr>
            </w:pPr>
          </w:p>
        </w:tc>
      </w:tr>
    </w:tbl>
    <w:p w:rsidR="00B11943" w:rsidP="00B11943" w14:paraId="79793735" w14:textId="77777777">
      <w:pPr>
        <w:rPr>
          <w:rFonts w:ascii="Georgia" w:hAnsi="Georgia"/>
          <w:szCs w:val="20"/>
        </w:rPr>
      </w:pPr>
    </w:p>
    <w:p w:rsidR="00B11943" w:rsidP="00B11943" w14:paraId="3A47E976" w14:textId="77777777">
      <w:pPr>
        <w:rPr>
          <w:rFonts w:ascii="Georgia" w:hAnsi="Georgia"/>
          <w:szCs w:val="20"/>
        </w:rPr>
      </w:pPr>
    </w:p>
    <w:p w:rsidR="00B11943" w:rsidP="00B11943" w14:paraId="041E2678"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5812"/>
        <w:gridCol w:w="2835"/>
        <w:gridCol w:w="2693"/>
      </w:tblGrid>
      <w:tr w14:paraId="49512481" w14:textId="77777777" w:rsidTr="000C2BBC">
        <w:tblPrEx>
          <w:tblW w:w="15446" w:type="dxa"/>
          <w:tblLayout w:type="fixed"/>
          <w:tblLook w:val="04A0"/>
        </w:tblPrEx>
        <w:trPr>
          <w:trHeight w:val="614"/>
        </w:trPr>
        <w:tc>
          <w:tcPr>
            <w:tcW w:w="4106" w:type="dxa"/>
          </w:tcPr>
          <w:p w:rsidR="00B11943" w:rsidRPr="00454AE3" w:rsidP="000C2BBC" w14:paraId="13B689CF" w14:textId="77777777">
            <w:pPr>
              <w:tabs>
                <w:tab w:val="left" w:pos="2237"/>
              </w:tabs>
              <w:rPr>
                <w:rFonts w:ascii="Georgia" w:hAnsi="Georgia"/>
                <w:szCs w:val="20"/>
              </w:rPr>
            </w:pPr>
            <w:r w:rsidRPr="00454AE3">
              <w:rPr>
                <w:rFonts w:ascii="Georgia" w:hAnsi="Georgia"/>
                <w:szCs w:val="20"/>
              </w:rPr>
              <w:t>Standardiserat vårdförlopp</w:t>
            </w:r>
          </w:p>
        </w:tc>
        <w:tc>
          <w:tcPr>
            <w:tcW w:w="5812" w:type="dxa"/>
          </w:tcPr>
          <w:p w:rsidR="00B11943" w:rsidRPr="00454AE3" w:rsidP="000C2BBC" w14:paraId="5CD19739" w14:textId="77777777">
            <w:pPr>
              <w:tabs>
                <w:tab w:val="left" w:pos="2237"/>
              </w:tabs>
              <w:rPr>
                <w:rFonts w:ascii="Georgia" w:hAnsi="Georgia"/>
                <w:szCs w:val="20"/>
              </w:rPr>
            </w:pPr>
            <w:r w:rsidRPr="00454AE3">
              <w:rPr>
                <w:rFonts w:ascii="Georgia" w:hAnsi="Georgia"/>
                <w:szCs w:val="20"/>
              </w:rPr>
              <w:t>Alarmsymtom</w:t>
            </w:r>
          </w:p>
        </w:tc>
        <w:tc>
          <w:tcPr>
            <w:tcW w:w="2835" w:type="dxa"/>
          </w:tcPr>
          <w:p w:rsidR="00B11943" w:rsidRPr="00454AE3" w:rsidP="000C2BBC" w14:paraId="6FA35B6B"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68F6FF6B"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66B1AD45" w14:textId="77777777">
            <w:pPr>
              <w:tabs>
                <w:tab w:val="left" w:pos="2237"/>
              </w:tabs>
              <w:rPr>
                <w:rFonts w:ascii="Georgia" w:hAnsi="Georgia"/>
                <w:szCs w:val="20"/>
              </w:rPr>
            </w:pPr>
            <w:r>
              <w:rPr>
                <w:rFonts w:ascii="Georgia" w:hAnsi="Georgia"/>
                <w:szCs w:val="20"/>
              </w:rPr>
              <w:t>övrigt</w:t>
            </w:r>
          </w:p>
        </w:tc>
      </w:tr>
      <w:tr w14:paraId="5CC0B746" w14:textId="77777777" w:rsidTr="000C2BBC">
        <w:tblPrEx>
          <w:tblW w:w="15446" w:type="dxa"/>
          <w:tblLayout w:type="fixed"/>
          <w:tblLook w:val="04A0"/>
        </w:tblPrEx>
        <w:trPr>
          <w:trHeight w:val="614"/>
        </w:trPr>
        <w:tc>
          <w:tcPr>
            <w:tcW w:w="4106" w:type="dxa"/>
          </w:tcPr>
          <w:p w:rsidR="00B11943" w:rsidRPr="00572009" w:rsidP="000C2BBC" w14:paraId="48F24D0B" w14:textId="77777777">
            <w:pPr>
              <w:pStyle w:val="Heading1"/>
              <w:spacing w:before="120"/>
              <w:rPr>
                <w:rFonts w:ascii="Georgia" w:hAnsi="Georgia"/>
                <w:sz w:val="20"/>
                <w:szCs w:val="20"/>
              </w:rPr>
            </w:pPr>
            <w:bookmarkStart w:id="21" w:name="_Toc256000020"/>
            <w:r w:rsidRPr="00572009">
              <w:rPr>
                <w:rFonts w:ascii="Georgia" w:hAnsi="Georgia"/>
                <w:sz w:val="20"/>
                <w:szCs w:val="20"/>
              </w:rPr>
              <w:t>Njurcancer</w:t>
            </w:r>
            <w:bookmarkEnd w:id="21"/>
          </w:p>
          <w:p w:rsidR="00B11943" w:rsidP="000C2BBC" w14:paraId="12827338" w14:textId="77777777">
            <w:pPr>
              <w:pStyle w:val="Default"/>
              <w:rPr>
                <w:rFonts w:ascii="Georgia" w:hAnsi="Georgia"/>
                <w:sz w:val="20"/>
                <w:szCs w:val="20"/>
                <w:u w:val="single"/>
              </w:rPr>
            </w:pPr>
          </w:p>
          <w:p w:rsidR="00B11943" w:rsidRPr="00C47D41" w:rsidP="000C2BBC" w14:paraId="318AE51D" w14:textId="77777777">
            <w:pPr>
              <w:pStyle w:val="Default"/>
              <w:rPr>
                <w:rFonts w:ascii="Georgia" w:hAnsi="Georgia"/>
                <w:sz w:val="20"/>
                <w:szCs w:val="20"/>
                <w:u w:val="single"/>
              </w:rPr>
            </w:pPr>
            <w:r w:rsidRPr="00C47D41">
              <w:rPr>
                <w:rFonts w:ascii="Georgia" w:hAnsi="Georgia"/>
                <w:b w:val="0"/>
                <w:sz w:val="20"/>
                <w:szCs w:val="20"/>
                <w:u w:val="single"/>
              </w:rPr>
              <w:t>Remissmall:</w:t>
            </w:r>
          </w:p>
          <w:p w:rsidR="00B11943" w:rsidRPr="00454AE3" w:rsidP="000C2BBC" w14:paraId="38846519" w14:textId="77777777">
            <w:pPr>
              <w:pStyle w:val="Default"/>
              <w:rPr>
                <w:rFonts w:ascii="Georgia" w:hAnsi="Georgia"/>
                <w:sz w:val="20"/>
                <w:szCs w:val="20"/>
              </w:rPr>
            </w:pPr>
            <w:r w:rsidRPr="00C47D41">
              <w:rPr>
                <w:rFonts w:ascii="Georgia" w:hAnsi="Georgia"/>
                <w:b w:val="0"/>
                <w:sz w:val="20"/>
                <w:szCs w:val="20"/>
              </w:rPr>
              <w:t>SVF Njurcancer</w:t>
            </w:r>
          </w:p>
          <w:p w:rsidR="00B11943" w:rsidRPr="00454AE3" w:rsidP="000C2BBC" w14:paraId="4A274892" w14:textId="77777777">
            <w:pPr>
              <w:pStyle w:val="Default"/>
              <w:rPr>
                <w:rFonts w:ascii="Georgia" w:hAnsi="Georgia"/>
                <w:sz w:val="20"/>
                <w:szCs w:val="20"/>
              </w:rPr>
            </w:pPr>
          </w:p>
          <w:p w:rsidR="00B11943" w:rsidRPr="008E5994" w:rsidP="000C2BBC" w14:paraId="6017F6BC" w14:textId="77777777">
            <w:pPr>
              <w:pStyle w:val="Brdtext-RJH"/>
              <w:spacing w:line="240" w:lineRule="auto"/>
              <w:rPr>
                <w:color w:val="FF0000"/>
                <w:lang w:val="sv-SE"/>
              </w:rPr>
            </w:pPr>
            <w:r w:rsidRPr="00C47D41">
              <w:rPr>
                <w:color w:val="FF0000"/>
                <w:lang w:val="sv-SE"/>
              </w:rPr>
              <w:t>Uppdatera patientens läkemedelslista</w:t>
            </w:r>
          </w:p>
          <w:p w:rsidR="00B11943" w:rsidP="000C2BBC" w14:paraId="12616124" w14:textId="77777777">
            <w:pPr>
              <w:tabs>
                <w:tab w:val="left" w:pos="2237"/>
              </w:tabs>
              <w:rPr>
                <w:rFonts w:ascii="Georgia" w:hAnsi="Georgia"/>
                <w:i/>
                <w:color w:val="FF0000"/>
                <w:szCs w:val="20"/>
              </w:rPr>
            </w:pPr>
          </w:p>
          <w:p w:rsidR="00B11943" w:rsidRPr="00454AE3" w:rsidP="000C2BBC" w14:paraId="3CD8698F"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555677BA" w14:textId="77777777">
            <w:pPr>
              <w:tabs>
                <w:tab w:val="left" w:pos="2237"/>
              </w:tabs>
              <w:rPr>
                <w:rFonts w:ascii="Georgia" w:hAnsi="Georgia"/>
                <w:b w:val="0"/>
                <w:bCs w:val="0"/>
                <w:i/>
                <w:color w:val="FF0000"/>
                <w:szCs w:val="20"/>
              </w:rPr>
            </w:pPr>
          </w:p>
          <w:p w:rsidR="00B11943" w:rsidRPr="00454AE3" w:rsidP="000C2BBC" w14:paraId="713C002C"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25DF7D84"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P="000C2BBC" w14:paraId="09DEE93A" w14:textId="77777777">
            <w:pPr>
              <w:tabs>
                <w:tab w:val="left" w:pos="2237"/>
              </w:tabs>
              <w:rPr>
                <w:rStyle w:val="Hyperlink"/>
                <w:rFonts w:ascii="Georgia" w:hAnsi="Georgia"/>
                <w:i/>
                <w:color w:val="0000FF"/>
                <w:szCs w:val="20"/>
              </w:rPr>
            </w:pPr>
            <w:hyperlink r:id="rId7" w:history="1">
              <w:r w:rsidRPr="00423797">
                <w:rPr>
                  <w:rStyle w:val="Hyperlink"/>
                  <w:rFonts w:ascii="Georgia" w:hAnsi="Georgia"/>
                  <w:b w:val="0"/>
                  <w:bCs w:val="0"/>
                  <w:i/>
                  <w:color w:val="0000FF"/>
                  <w:szCs w:val="20"/>
                </w:rPr>
                <w:t>Informationsblad välja andra språk</w:t>
              </w:r>
            </w:hyperlink>
          </w:p>
          <w:p w:rsidR="00B11943" w:rsidRPr="000A463C" w:rsidP="000C2BBC" w14:paraId="47A6195B" w14:textId="77777777">
            <w:pPr>
              <w:tabs>
                <w:tab w:val="left" w:pos="2237"/>
              </w:tabs>
              <w:rPr>
                <w:rFonts w:ascii="Georgia" w:hAnsi="Georgia"/>
                <w:szCs w:val="20"/>
              </w:rPr>
            </w:pPr>
          </w:p>
          <w:p w:rsidR="00B11943" w:rsidRPr="00454AE3" w:rsidP="000C2BBC" w14:paraId="4A27963E" w14:textId="77777777">
            <w:pPr>
              <w:tabs>
                <w:tab w:val="left" w:pos="2237"/>
              </w:tabs>
              <w:rPr>
                <w:rFonts w:ascii="Georgia" w:hAnsi="Georgia"/>
                <w:i/>
                <w:color w:val="FF0000"/>
                <w:szCs w:val="20"/>
              </w:rPr>
            </w:pPr>
          </w:p>
        </w:tc>
        <w:tc>
          <w:tcPr>
            <w:tcW w:w="5812" w:type="dxa"/>
          </w:tcPr>
          <w:p w:rsidR="00B11943" w:rsidRPr="00454AE3" w:rsidP="000C2BBC" w14:paraId="6BBBAEB9" w14:textId="77777777">
            <w:pPr>
              <w:autoSpaceDE w:val="0"/>
              <w:autoSpaceDN w:val="0"/>
              <w:adjustRightInd w:val="0"/>
              <w:rPr>
                <w:rFonts w:ascii="Georgia" w:hAnsi="Georgia" w:cs="Garamond"/>
                <w:i/>
                <w:color w:val="000000"/>
                <w:szCs w:val="20"/>
              </w:rPr>
            </w:pPr>
            <w:r w:rsidRPr="00454AE3">
              <w:rPr>
                <w:rFonts w:ascii="Georgia" w:hAnsi="Georgia" w:cs="Symbol"/>
                <w:i/>
                <w:color w:val="000000"/>
                <w:szCs w:val="20"/>
              </w:rPr>
              <w:t></w:t>
            </w:r>
            <w:r w:rsidRPr="00454AE3">
              <w:rPr>
                <w:rFonts w:ascii="Georgia" w:hAnsi="Georgia" w:cs="Symbol"/>
                <w:i/>
                <w:color w:val="000000"/>
                <w:szCs w:val="20"/>
              </w:rPr>
              <w:t xml:space="preserve"> </w:t>
            </w:r>
            <w:r w:rsidRPr="00454AE3">
              <w:rPr>
                <w:rFonts w:ascii="Georgia" w:hAnsi="Georgia" w:cs="Garamond"/>
                <w:i/>
                <w:color w:val="000000"/>
                <w:szCs w:val="20"/>
              </w:rPr>
              <w:t xml:space="preserve">Makroskopisk </w:t>
            </w:r>
            <w:r w:rsidRPr="00454AE3">
              <w:rPr>
                <w:rFonts w:ascii="Georgia" w:hAnsi="Georgia" w:cs="Garamond"/>
                <w:i/>
                <w:color w:val="000000"/>
                <w:szCs w:val="20"/>
              </w:rPr>
              <w:t>hematuri</w:t>
            </w:r>
            <w:r w:rsidRPr="00454AE3">
              <w:rPr>
                <w:rFonts w:ascii="Georgia" w:hAnsi="Georgia" w:cs="Garamond"/>
                <w:i/>
                <w:color w:val="000000"/>
                <w:szCs w:val="20"/>
              </w:rPr>
              <w:t xml:space="preserve"> utan annan verifierad diagnos (kan vara välgrundad misstanke i standardiserat vårdförlopp för </w:t>
            </w:r>
            <w:r w:rsidRPr="00454AE3">
              <w:rPr>
                <w:rFonts w:ascii="Georgia" w:hAnsi="Georgia" w:cs="Garamond"/>
                <w:i/>
                <w:color w:val="000000"/>
                <w:szCs w:val="20"/>
              </w:rPr>
              <w:t>urinblåse</w:t>
            </w:r>
            <w:r w:rsidRPr="00454AE3">
              <w:rPr>
                <w:rFonts w:ascii="Georgia" w:hAnsi="Georgia" w:cs="Garamond"/>
                <w:i/>
                <w:color w:val="000000"/>
                <w:szCs w:val="20"/>
              </w:rPr>
              <w:t xml:space="preserve">- och urinvägscancer) </w:t>
            </w:r>
          </w:p>
          <w:p w:rsidR="00B11943" w:rsidRPr="00454AE3" w:rsidP="000C2BBC" w14:paraId="1A2AE61F" w14:textId="77777777">
            <w:pPr>
              <w:autoSpaceDE w:val="0"/>
              <w:autoSpaceDN w:val="0"/>
              <w:adjustRightInd w:val="0"/>
              <w:rPr>
                <w:rFonts w:ascii="Georgia" w:hAnsi="Georgia" w:cs="Garamond"/>
                <w:i/>
                <w:color w:val="000000"/>
                <w:szCs w:val="20"/>
              </w:rPr>
            </w:pPr>
            <w:r w:rsidRPr="00454AE3">
              <w:rPr>
                <w:rFonts w:ascii="Georgia" w:hAnsi="Georgia" w:cs="Symbol"/>
                <w:i/>
                <w:color w:val="000000"/>
                <w:szCs w:val="20"/>
              </w:rPr>
              <w:t></w:t>
            </w:r>
            <w:r w:rsidRPr="00454AE3">
              <w:rPr>
                <w:rFonts w:ascii="Georgia" w:hAnsi="Georgia" w:cs="Symbol"/>
                <w:i/>
                <w:color w:val="000000"/>
                <w:szCs w:val="20"/>
              </w:rPr>
              <w:t xml:space="preserve"> </w:t>
            </w:r>
            <w:r w:rsidRPr="00454AE3">
              <w:rPr>
                <w:rFonts w:ascii="Georgia" w:hAnsi="Georgia" w:cs="Garamond"/>
                <w:i/>
                <w:color w:val="000000"/>
                <w:szCs w:val="20"/>
              </w:rPr>
              <w:t xml:space="preserve">Palpabel resistens i flanken </w:t>
            </w:r>
          </w:p>
          <w:p w:rsidR="00B11943" w:rsidRPr="00454AE3" w:rsidP="000C2BBC" w14:paraId="7ACAF0ED" w14:textId="77777777">
            <w:pPr>
              <w:autoSpaceDE w:val="0"/>
              <w:autoSpaceDN w:val="0"/>
              <w:adjustRightInd w:val="0"/>
              <w:rPr>
                <w:rFonts w:ascii="Georgia" w:hAnsi="Georgia" w:cs="Garamond"/>
                <w:i/>
                <w:color w:val="000000"/>
                <w:szCs w:val="20"/>
              </w:rPr>
            </w:pPr>
            <w:r w:rsidRPr="00454AE3">
              <w:rPr>
                <w:rFonts w:ascii="Georgia" w:hAnsi="Georgia" w:cs="Symbol"/>
                <w:i/>
                <w:color w:val="000000"/>
                <w:szCs w:val="20"/>
              </w:rPr>
              <w:t></w:t>
            </w:r>
            <w:r w:rsidRPr="00454AE3">
              <w:rPr>
                <w:rFonts w:ascii="Georgia" w:hAnsi="Georgia" w:cs="Garamond"/>
                <w:i/>
                <w:color w:val="000000"/>
                <w:szCs w:val="20"/>
              </w:rPr>
              <w:t xml:space="preserve"> Smärta i flanken </w:t>
            </w:r>
          </w:p>
          <w:p w:rsidR="00B11943" w:rsidRPr="00454AE3" w:rsidP="000C2BBC" w14:paraId="5689A0BE" w14:textId="77777777">
            <w:pPr>
              <w:autoSpaceDE w:val="0"/>
              <w:autoSpaceDN w:val="0"/>
              <w:adjustRightInd w:val="0"/>
              <w:rPr>
                <w:rFonts w:ascii="Georgia" w:hAnsi="Georgia" w:cs="Garamond"/>
                <w:i/>
                <w:color w:val="000000"/>
                <w:szCs w:val="20"/>
              </w:rPr>
            </w:pPr>
            <w:r w:rsidRPr="00454AE3">
              <w:rPr>
                <w:rFonts w:ascii="Georgia" w:hAnsi="Georgia" w:cs="Symbol"/>
                <w:i/>
                <w:color w:val="000000"/>
                <w:szCs w:val="20"/>
              </w:rPr>
              <w:t></w:t>
            </w:r>
            <w:r w:rsidRPr="00454AE3">
              <w:rPr>
                <w:rFonts w:ascii="Georgia" w:hAnsi="Georgia" w:cs="Garamond"/>
                <w:i/>
                <w:color w:val="000000"/>
                <w:szCs w:val="20"/>
              </w:rPr>
              <w:t xml:space="preserve"> Nydebuterat </w:t>
            </w:r>
            <w:r w:rsidRPr="00454AE3">
              <w:rPr>
                <w:rFonts w:ascii="Georgia" w:hAnsi="Georgia" w:cs="Garamond"/>
                <w:i/>
                <w:color w:val="000000"/>
                <w:szCs w:val="20"/>
              </w:rPr>
              <w:t>varicocele</w:t>
            </w:r>
            <w:r w:rsidRPr="00454AE3">
              <w:rPr>
                <w:rFonts w:ascii="Georgia" w:hAnsi="Georgia" w:cs="Garamond"/>
                <w:i/>
                <w:color w:val="000000"/>
                <w:szCs w:val="20"/>
              </w:rPr>
              <w:t xml:space="preserve"> som inte tömmer sig i liggande. </w:t>
            </w:r>
          </w:p>
          <w:p w:rsidR="00B11943" w:rsidRPr="00454AE3" w:rsidP="000C2BBC" w14:paraId="78E8818C" w14:textId="77777777">
            <w:pPr>
              <w:autoSpaceDE w:val="0"/>
              <w:autoSpaceDN w:val="0"/>
              <w:adjustRightInd w:val="0"/>
              <w:rPr>
                <w:rFonts w:ascii="Georgia" w:hAnsi="Georgia" w:cs="Garamond"/>
                <w:i/>
                <w:color w:val="000000"/>
                <w:szCs w:val="20"/>
              </w:rPr>
            </w:pPr>
          </w:p>
          <w:p w:rsidR="00B11943" w:rsidRPr="00454AE3" w:rsidP="000C2BBC" w14:paraId="0ABEC09D" w14:textId="77777777">
            <w:pPr>
              <w:autoSpaceDE w:val="0"/>
              <w:autoSpaceDN w:val="0"/>
              <w:adjustRightInd w:val="0"/>
              <w:rPr>
                <w:rFonts w:ascii="Georgia" w:hAnsi="Georgia" w:cs="Garamond"/>
                <w:i/>
                <w:color w:val="000000"/>
                <w:szCs w:val="20"/>
              </w:rPr>
            </w:pPr>
            <w:r w:rsidRPr="00454AE3">
              <w:rPr>
                <w:rFonts w:ascii="Georgia" w:hAnsi="Georgia" w:cs="Garamond"/>
                <w:b/>
                <w:bCs/>
                <w:i/>
                <w:color w:val="000000"/>
                <w:szCs w:val="20"/>
              </w:rPr>
              <w:t xml:space="preserve">Vid misstanke ska patienten remitteras </w:t>
            </w:r>
            <w:r w:rsidRPr="00454AE3">
              <w:rPr>
                <w:rFonts w:ascii="Georgia" w:hAnsi="Georgia" w:cs="Garamond"/>
                <w:i/>
                <w:color w:val="000000"/>
                <w:szCs w:val="20"/>
              </w:rPr>
              <w:t xml:space="preserve">till en bilddiagnostik undersökning (filterfunktion), i första hand en DT-undersökning, utan och med kontrastmedel. Vid reducerad njurfunktion kan MRT eller ultraljud med kontrast vara alternativ. </w:t>
            </w:r>
          </w:p>
          <w:p w:rsidR="00B11943" w:rsidRPr="00454AE3" w:rsidP="000C2BBC" w14:paraId="52EFF81D" w14:textId="77777777">
            <w:pPr>
              <w:rPr>
                <w:rFonts w:ascii="Georgia" w:hAnsi="Georgia"/>
                <w:i/>
                <w:szCs w:val="20"/>
              </w:rPr>
            </w:pPr>
            <w:r w:rsidRPr="00454AE3">
              <w:rPr>
                <w:rFonts w:ascii="Georgia" w:hAnsi="Georgia" w:cs="Garamond"/>
                <w:b/>
                <w:bCs/>
                <w:i/>
                <w:color w:val="000000"/>
                <w:szCs w:val="20"/>
              </w:rPr>
              <w:t xml:space="preserve">Svaret ska skyndsamt tas om hand. </w:t>
            </w:r>
            <w:r w:rsidRPr="00454AE3">
              <w:rPr>
                <w:rFonts w:ascii="Georgia" w:hAnsi="Georgia" w:cs="Garamond"/>
                <w:i/>
                <w:color w:val="000000"/>
                <w:szCs w:val="20"/>
              </w:rPr>
              <w:t>Om den diagnostiska undersökningen ger välgrundad misstanke ska patienten remitteras till utredning enligt standardiserat vårdförlopp</w:t>
            </w:r>
            <w:r w:rsidRPr="00454AE3">
              <w:rPr>
                <w:rFonts w:ascii="Garamond" w:hAnsi="Garamond" w:cs="Garamond"/>
                <w:i/>
                <w:color w:val="000000"/>
                <w:sz w:val="23"/>
                <w:szCs w:val="23"/>
              </w:rPr>
              <w:t>.</w:t>
            </w:r>
          </w:p>
          <w:p w:rsidR="00B11943" w:rsidRPr="00454AE3" w:rsidP="000C2BBC" w14:paraId="5B0E4966" w14:textId="77777777">
            <w:pPr>
              <w:autoSpaceDE w:val="0"/>
              <w:autoSpaceDN w:val="0"/>
              <w:adjustRightInd w:val="0"/>
              <w:rPr>
                <w:rFonts w:ascii="Georgia" w:hAnsi="Georgia" w:cs="Garamond"/>
                <w:color w:val="000000"/>
                <w:szCs w:val="20"/>
              </w:rPr>
            </w:pPr>
            <w:r w:rsidRPr="00454AE3">
              <w:rPr>
                <w:rFonts w:ascii="Georgia" w:hAnsi="Georgia"/>
                <w:b/>
                <w:i/>
                <w:szCs w:val="20"/>
              </w:rPr>
              <w:t>Välgrundad misstanke</w:t>
            </w:r>
            <w:r w:rsidRPr="00454AE3">
              <w:rPr>
                <w:rFonts w:ascii="Georgia" w:hAnsi="Georgia"/>
                <w:i/>
                <w:szCs w:val="20"/>
              </w:rPr>
              <w:t xml:space="preserve"> kan uppstå först i samband med </w:t>
            </w:r>
            <w:r w:rsidRPr="00454AE3">
              <w:rPr>
                <w:rFonts w:ascii="Georgia" w:hAnsi="Georgia"/>
                <w:bCs/>
                <w:i/>
                <w:szCs w:val="20"/>
              </w:rPr>
              <w:t>bilddiagnostiskt fynd.</w:t>
            </w:r>
          </w:p>
        </w:tc>
        <w:tc>
          <w:tcPr>
            <w:tcW w:w="2835" w:type="dxa"/>
          </w:tcPr>
          <w:p w:rsidR="00B11943" w:rsidRPr="00454AE3" w:rsidP="000C2BBC" w14:paraId="4E22B83A" w14:textId="77777777">
            <w:pPr>
              <w:autoSpaceDE w:val="0"/>
              <w:autoSpaceDN w:val="0"/>
              <w:adjustRightInd w:val="0"/>
              <w:rPr>
                <w:rFonts w:ascii="Georgia" w:hAnsi="Georgia" w:cs="Garamond"/>
                <w:color w:val="000000"/>
                <w:szCs w:val="20"/>
              </w:rPr>
            </w:pPr>
            <w:r w:rsidRPr="00454AE3">
              <w:rPr>
                <w:rFonts w:ascii="Georgia" w:hAnsi="Georgia"/>
                <w:b/>
                <w:bCs/>
                <w:szCs w:val="20"/>
              </w:rPr>
              <w:t xml:space="preserve">Välgrundad misstanke föreligger vid ett bilddiagnostiskt fynd talande för njurcancer </w:t>
            </w:r>
            <w:r w:rsidRPr="00454AE3">
              <w:rPr>
                <w:rFonts w:ascii="Georgia" w:hAnsi="Georgia"/>
                <w:szCs w:val="20"/>
              </w:rPr>
              <w:t xml:space="preserve">(se vägledning i </w:t>
            </w:r>
            <w:hyperlink r:id="rId10" w:history="1">
              <w:r w:rsidRPr="00454AE3">
                <w:rPr>
                  <w:rStyle w:val="Hyperlink"/>
                  <w:rFonts w:ascii="Georgia" w:hAnsi="Georgia"/>
                  <w:szCs w:val="20"/>
                </w:rPr>
                <w:t>Nationellt vårdprogram för njurcancer</w:t>
              </w:r>
            </w:hyperlink>
            <w:r w:rsidRPr="00454AE3">
              <w:rPr>
                <w:rFonts w:ascii="Georgia" w:hAnsi="Georgia"/>
                <w:szCs w:val="20"/>
              </w:rPr>
              <w:t>)</w:t>
            </w:r>
          </w:p>
        </w:tc>
        <w:tc>
          <w:tcPr>
            <w:tcW w:w="2693" w:type="dxa"/>
          </w:tcPr>
          <w:p w:rsidR="00B11943" w:rsidRPr="00454AE3" w:rsidP="000C2BBC" w14:paraId="250271AC" w14:textId="77777777">
            <w:pPr>
              <w:pStyle w:val="Brdtext-RJH"/>
              <w:spacing w:line="240" w:lineRule="auto"/>
              <w:rPr>
                <w:lang w:val="sv-SE"/>
              </w:rPr>
            </w:pPr>
            <w:r w:rsidRPr="00454AE3">
              <w:rPr>
                <w:lang w:val="sv-SE"/>
              </w:rPr>
              <w:t>Kreatinin</w:t>
            </w:r>
          </w:p>
          <w:p w:rsidR="00B11943" w:rsidRPr="00454AE3" w:rsidP="000C2BBC" w14:paraId="69CF9CD6" w14:textId="77777777">
            <w:pPr>
              <w:pStyle w:val="Brdtext-RJH"/>
              <w:rPr>
                <w:i/>
                <w:lang w:val="sv-SE"/>
              </w:rPr>
            </w:pPr>
          </w:p>
        </w:tc>
      </w:tr>
    </w:tbl>
    <w:p w:rsidR="00B11943" w:rsidP="00B11943" w14:paraId="6843EA18"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248"/>
        <w:gridCol w:w="5245"/>
        <w:gridCol w:w="3260"/>
        <w:gridCol w:w="2693"/>
      </w:tblGrid>
      <w:tr w14:paraId="6F7A05C0" w14:textId="77777777" w:rsidTr="000C2BBC">
        <w:tblPrEx>
          <w:tblW w:w="15446" w:type="dxa"/>
          <w:tblLayout w:type="fixed"/>
          <w:tblLook w:val="04A0"/>
        </w:tblPrEx>
        <w:trPr>
          <w:trHeight w:val="614"/>
        </w:trPr>
        <w:tc>
          <w:tcPr>
            <w:tcW w:w="4248" w:type="dxa"/>
          </w:tcPr>
          <w:p w:rsidR="00B11943" w:rsidRPr="00454AE3" w:rsidP="000C2BBC" w14:paraId="1078899E" w14:textId="77777777">
            <w:pPr>
              <w:tabs>
                <w:tab w:val="left" w:pos="2237"/>
              </w:tabs>
              <w:rPr>
                <w:rFonts w:ascii="Georgia" w:hAnsi="Georgia"/>
                <w:szCs w:val="20"/>
              </w:rPr>
            </w:pPr>
            <w:r w:rsidRPr="00454AE3">
              <w:rPr>
                <w:rFonts w:ascii="Georgia" w:hAnsi="Georgia"/>
                <w:szCs w:val="20"/>
              </w:rPr>
              <w:t>Standardiserat vårdförlopp</w:t>
            </w:r>
          </w:p>
        </w:tc>
        <w:tc>
          <w:tcPr>
            <w:tcW w:w="5245" w:type="dxa"/>
          </w:tcPr>
          <w:p w:rsidR="00B11943" w:rsidRPr="00454AE3" w:rsidP="000C2BBC" w14:paraId="7B441F47" w14:textId="77777777">
            <w:pPr>
              <w:tabs>
                <w:tab w:val="left" w:pos="2237"/>
              </w:tabs>
              <w:rPr>
                <w:rFonts w:ascii="Georgia" w:hAnsi="Georgia"/>
                <w:szCs w:val="20"/>
              </w:rPr>
            </w:pPr>
            <w:r w:rsidRPr="00454AE3">
              <w:rPr>
                <w:rFonts w:ascii="Georgia" w:hAnsi="Georgia"/>
                <w:szCs w:val="20"/>
              </w:rPr>
              <w:t>Alarmsymtom</w:t>
            </w:r>
          </w:p>
        </w:tc>
        <w:tc>
          <w:tcPr>
            <w:tcW w:w="3260" w:type="dxa"/>
          </w:tcPr>
          <w:p w:rsidR="00B11943" w:rsidRPr="00454AE3" w:rsidP="000C2BBC" w14:paraId="7F70DF6D"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28384386"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118326F3" w14:textId="77777777">
            <w:pPr>
              <w:tabs>
                <w:tab w:val="left" w:pos="2237"/>
              </w:tabs>
              <w:rPr>
                <w:rFonts w:ascii="Georgia" w:hAnsi="Georgia"/>
                <w:szCs w:val="20"/>
              </w:rPr>
            </w:pPr>
            <w:r>
              <w:rPr>
                <w:rFonts w:ascii="Georgia" w:hAnsi="Georgia"/>
                <w:szCs w:val="20"/>
              </w:rPr>
              <w:t>övrigt</w:t>
            </w:r>
          </w:p>
        </w:tc>
      </w:tr>
      <w:tr w14:paraId="33B8E6E1" w14:textId="77777777" w:rsidTr="000C2BBC">
        <w:tblPrEx>
          <w:tblW w:w="15446" w:type="dxa"/>
          <w:tblLayout w:type="fixed"/>
          <w:tblLook w:val="04A0"/>
        </w:tblPrEx>
        <w:trPr>
          <w:trHeight w:val="614"/>
        </w:trPr>
        <w:tc>
          <w:tcPr>
            <w:tcW w:w="4248" w:type="dxa"/>
          </w:tcPr>
          <w:p w:rsidR="00B11943" w:rsidRPr="00572009" w:rsidP="000C2BBC" w14:paraId="373B8FE9" w14:textId="77777777">
            <w:pPr>
              <w:pStyle w:val="Heading1"/>
              <w:spacing w:before="120"/>
              <w:rPr>
                <w:rFonts w:ascii="Georgia" w:hAnsi="Georgia"/>
                <w:sz w:val="20"/>
                <w:szCs w:val="20"/>
              </w:rPr>
            </w:pPr>
            <w:bookmarkStart w:id="22" w:name="_Toc256000021"/>
            <w:r w:rsidRPr="00572009">
              <w:rPr>
                <w:rFonts w:ascii="Georgia" w:hAnsi="Georgia"/>
                <w:sz w:val="20"/>
                <w:szCs w:val="20"/>
              </w:rPr>
              <w:t>Peniscancer</w:t>
            </w:r>
            <w:bookmarkEnd w:id="22"/>
          </w:p>
          <w:p w:rsidR="00B11943" w:rsidRPr="00C47D41" w:rsidP="000C2BBC" w14:paraId="030CAC8C" w14:textId="77777777">
            <w:pPr>
              <w:pStyle w:val="Default"/>
              <w:rPr>
                <w:rFonts w:ascii="Georgia" w:hAnsi="Georgia"/>
                <w:sz w:val="20"/>
                <w:szCs w:val="20"/>
                <w:u w:val="single"/>
              </w:rPr>
            </w:pPr>
            <w:r w:rsidRPr="00C47D41">
              <w:rPr>
                <w:rFonts w:ascii="Georgia" w:hAnsi="Georgia"/>
                <w:b w:val="0"/>
                <w:sz w:val="20"/>
                <w:szCs w:val="20"/>
                <w:u w:val="single"/>
              </w:rPr>
              <w:t>Remissmall:</w:t>
            </w:r>
          </w:p>
          <w:p w:rsidR="00B11943" w:rsidP="000C2BBC" w14:paraId="1844349A" w14:textId="77777777">
            <w:pPr>
              <w:pStyle w:val="Default"/>
              <w:rPr>
                <w:rFonts w:ascii="Georgia" w:hAnsi="Georgia"/>
                <w:sz w:val="20"/>
                <w:szCs w:val="20"/>
              </w:rPr>
            </w:pPr>
            <w:r w:rsidRPr="00C47D41">
              <w:rPr>
                <w:rFonts w:ascii="Georgia" w:hAnsi="Georgia"/>
                <w:b w:val="0"/>
                <w:sz w:val="20"/>
                <w:szCs w:val="20"/>
              </w:rPr>
              <w:t>SVF Peniscancer</w:t>
            </w:r>
          </w:p>
          <w:p w:rsidR="00B11943" w:rsidP="000C2BBC" w14:paraId="0BA2C534" w14:textId="77777777">
            <w:pPr>
              <w:pStyle w:val="Default"/>
              <w:rPr>
                <w:rFonts w:ascii="Georgia" w:hAnsi="Georgia"/>
                <w:sz w:val="20"/>
                <w:szCs w:val="20"/>
              </w:rPr>
            </w:pPr>
          </w:p>
          <w:p w:rsidR="00B11943" w:rsidRPr="00C47D41" w:rsidP="000C2BBC" w14:paraId="7E740A6B" w14:textId="77777777">
            <w:pPr>
              <w:pStyle w:val="Brdtext-RJH"/>
              <w:spacing w:line="240" w:lineRule="auto"/>
              <w:rPr>
                <w:color w:val="FF0000"/>
                <w:lang w:val="sv-SE"/>
              </w:rPr>
            </w:pPr>
            <w:r w:rsidRPr="00C47D41">
              <w:rPr>
                <w:color w:val="FF0000"/>
                <w:lang w:val="sv-SE"/>
              </w:rPr>
              <w:t>Uppdatera patientens läkemedelslista</w:t>
            </w:r>
          </w:p>
          <w:p w:rsidR="00B11943" w:rsidRPr="00454AE3" w:rsidP="000C2BBC" w14:paraId="44C0A35B" w14:textId="77777777">
            <w:pPr>
              <w:tabs>
                <w:tab w:val="left" w:pos="2237"/>
              </w:tabs>
              <w:rPr>
                <w:rFonts w:ascii="Georgia" w:hAnsi="Georgia"/>
                <w:szCs w:val="20"/>
              </w:rPr>
            </w:pPr>
          </w:p>
          <w:p w:rsidR="00B11943" w:rsidRPr="00454AE3" w:rsidP="000C2BBC" w14:paraId="2D47B6E5" w14:textId="77777777">
            <w:pPr>
              <w:tabs>
                <w:tab w:val="left" w:pos="2237"/>
              </w:tabs>
              <w:rPr>
                <w:rFonts w:ascii="Georgia" w:hAnsi="Georgia"/>
                <w:i/>
                <w:color w:val="FF0000"/>
                <w:szCs w:val="20"/>
              </w:rPr>
            </w:pPr>
            <w:r w:rsidRPr="00454AE3">
              <w:rPr>
                <w:rFonts w:ascii="Georgia" w:hAnsi="Georgia"/>
                <w:b w:val="0"/>
                <w:i/>
                <w:color w:val="FF0000"/>
                <w:szCs w:val="20"/>
              </w:rPr>
              <w:t xml:space="preserve">Informera patienten om misstanke om allvarlig sjukdom/cancer, och att kontakt </w:t>
            </w:r>
            <w:r w:rsidRPr="00454AE3">
              <w:rPr>
                <w:rFonts w:ascii="Georgia" w:hAnsi="Georgia"/>
                <w:b w:val="0"/>
                <w:i/>
                <w:color w:val="FF0000"/>
                <w:szCs w:val="20"/>
              </w:rPr>
              <w:t>kommer att tas från mottagande klinik inom x antal dagar.</w:t>
            </w:r>
          </w:p>
          <w:p w:rsidR="00B11943" w:rsidP="000C2BBC" w14:paraId="33404B0E" w14:textId="77777777">
            <w:pPr>
              <w:tabs>
                <w:tab w:val="left" w:pos="2237"/>
              </w:tabs>
              <w:rPr>
                <w:rFonts w:ascii="Georgia" w:hAnsi="Georgia"/>
                <w:b w:val="0"/>
                <w:bCs w:val="0"/>
                <w:i/>
                <w:color w:val="FF0000"/>
                <w:szCs w:val="20"/>
              </w:rPr>
            </w:pPr>
          </w:p>
          <w:p w:rsidR="00B11943" w:rsidRPr="00454AE3" w:rsidP="000C2BBC" w14:paraId="448C2616"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4F9DF734"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5052F2" w:rsidP="000C2BBC" w14:paraId="7A215E3A" w14:textId="77777777">
            <w:pPr>
              <w:tabs>
                <w:tab w:val="left" w:pos="2237"/>
              </w:tabs>
              <w:rPr>
                <w:rFonts w:ascii="Georgia" w:hAnsi="Georgia"/>
                <w:i/>
                <w:color w:val="0000FF"/>
                <w:szCs w:val="20"/>
                <w:u w:val="single"/>
              </w:rPr>
            </w:pPr>
            <w:hyperlink r:id="rId7" w:history="1">
              <w:r w:rsidRPr="00423797">
                <w:rPr>
                  <w:rStyle w:val="Hyperlink"/>
                  <w:rFonts w:ascii="Georgia" w:hAnsi="Georgia"/>
                  <w:b w:val="0"/>
                  <w:bCs w:val="0"/>
                  <w:i/>
                  <w:color w:val="0000FF"/>
                  <w:szCs w:val="20"/>
                </w:rPr>
                <w:t>Informationsblad välja andra språk</w:t>
              </w:r>
            </w:hyperlink>
          </w:p>
        </w:tc>
        <w:tc>
          <w:tcPr>
            <w:tcW w:w="5245" w:type="dxa"/>
          </w:tcPr>
          <w:p w:rsidR="00B11943" w:rsidRPr="00454AE3" w:rsidP="000C2BBC" w14:paraId="6D28DD31"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E</w:t>
            </w:r>
            <w:r w:rsidRPr="00454AE3">
              <w:rPr>
                <w:rFonts w:ascii="Georgia" w:hAnsi="Georgia" w:cs="Garamond"/>
                <w:color w:val="000000"/>
                <w:szCs w:val="20"/>
              </w:rPr>
              <w:t xml:space="preserve">tt svårläkt sår </w:t>
            </w:r>
          </w:p>
          <w:p w:rsidR="00B11943" w:rsidRPr="00454AE3" w:rsidP="000C2BBC" w14:paraId="53BA8009"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Röda områden </w:t>
            </w:r>
          </w:p>
          <w:p w:rsidR="00B11943" w:rsidRPr="00454AE3" w:rsidP="000C2BBC" w14:paraId="34CEAE04"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En förhårdnad </w:t>
            </w:r>
          </w:p>
          <w:p w:rsidR="00B11943" w:rsidRPr="00454AE3" w:rsidP="000C2BBC" w14:paraId="77F693A3"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Illaluktande flytningar från en trång förhud </w:t>
            </w:r>
          </w:p>
          <w:p w:rsidR="00B11943" w:rsidRPr="00454AE3" w:rsidP="000C2BBC" w14:paraId="498AB94B"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Återkommande blödningar </w:t>
            </w:r>
          </w:p>
          <w:p w:rsidR="00B11943" w:rsidRPr="00454AE3" w:rsidP="000C2BBC" w14:paraId="69F34D6E"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Smärta </w:t>
            </w:r>
          </w:p>
          <w:p w:rsidR="00B11943" w:rsidRPr="00454AE3" w:rsidP="000C2BBC" w14:paraId="35EE7756" w14:textId="77777777">
            <w:pPr>
              <w:autoSpaceDE w:val="0"/>
              <w:autoSpaceDN w:val="0"/>
              <w:adjustRightInd w:val="0"/>
              <w:rPr>
                <w:rFonts w:ascii="Georgia" w:hAnsi="Georgia"/>
                <w:szCs w:val="20"/>
              </w:rPr>
            </w:pPr>
            <w:r w:rsidRPr="00454AE3">
              <w:rPr>
                <w:rFonts w:ascii="Georgia" w:hAnsi="Georgia"/>
                <w:szCs w:val="20"/>
              </w:rPr>
              <w:t xml:space="preserve">Vid </w:t>
            </w:r>
            <w:r w:rsidRPr="00454AE3">
              <w:rPr>
                <w:rFonts w:ascii="Georgia" w:hAnsi="Georgia" w:cs="Garamond"/>
                <w:color w:val="000000"/>
                <w:szCs w:val="20"/>
              </w:rPr>
              <w:t>kvarstående symtom från penis</w:t>
            </w:r>
            <w:r w:rsidRPr="00454AE3">
              <w:rPr>
                <w:rFonts w:ascii="Georgia" w:hAnsi="Georgia"/>
                <w:szCs w:val="20"/>
              </w:rPr>
              <w:t xml:space="preserve"> utan annan uppenbar orsak ska patienten remitteras till urolog eller dermatolog (</w:t>
            </w:r>
            <w:r w:rsidRPr="00454AE3">
              <w:rPr>
                <w:rFonts w:ascii="Georgia" w:hAnsi="Georgia"/>
                <w:b/>
                <w:szCs w:val="20"/>
              </w:rPr>
              <w:t>filterfunktion</w:t>
            </w:r>
            <w:r w:rsidRPr="00454AE3">
              <w:rPr>
                <w:rFonts w:ascii="Georgia" w:hAnsi="Georgia"/>
                <w:szCs w:val="20"/>
              </w:rPr>
              <w:t>)</w:t>
            </w:r>
          </w:p>
          <w:p w:rsidR="00B11943" w:rsidRPr="005052F2" w:rsidP="000C2BBC" w14:paraId="1864FA2F" w14:textId="77777777">
            <w:pPr>
              <w:autoSpaceDE w:val="0"/>
              <w:autoSpaceDN w:val="0"/>
              <w:adjustRightInd w:val="0"/>
              <w:rPr>
                <w:rFonts w:ascii="Georgia" w:hAnsi="Georgia" w:cs="Garamond"/>
                <w:color w:val="000000"/>
                <w:szCs w:val="20"/>
              </w:rPr>
            </w:pPr>
            <w:r w:rsidRPr="00454AE3">
              <w:rPr>
                <w:rFonts w:ascii="Georgia" w:hAnsi="Georgia"/>
                <w:b/>
                <w:szCs w:val="20"/>
              </w:rPr>
              <w:t>Välgrundad misstanke</w:t>
            </w:r>
            <w:r w:rsidRPr="00454AE3">
              <w:rPr>
                <w:rFonts w:ascii="Georgia" w:hAnsi="Georgia"/>
                <w:szCs w:val="20"/>
              </w:rPr>
              <w:t xml:space="preserve"> kan uppstå först efter bedömning av urolog</w:t>
            </w:r>
          </w:p>
          <w:p w:rsidR="00B11943" w:rsidRPr="00454AE3" w:rsidP="000C2BBC" w14:paraId="74DE8BAD" w14:textId="77777777">
            <w:pPr>
              <w:autoSpaceDE w:val="0"/>
              <w:autoSpaceDN w:val="0"/>
              <w:adjustRightInd w:val="0"/>
              <w:rPr>
                <w:rFonts w:ascii="Georgia" w:hAnsi="Georgia" w:cs="Garamond"/>
                <w:color w:val="000000"/>
                <w:szCs w:val="20"/>
              </w:rPr>
            </w:pPr>
            <w:r w:rsidRPr="00454AE3">
              <w:rPr>
                <w:rFonts w:ascii="Georgia" w:hAnsi="Georgia"/>
                <w:b/>
                <w:bCs/>
                <w:szCs w:val="20"/>
              </w:rPr>
              <w:t>Observera</w:t>
            </w:r>
            <w:r w:rsidRPr="00454AE3">
              <w:rPr>
                <w:rFonts w:ascii="Georgia" w:hAnsi="Georgia"/>
                <w:szCs w:val="20"/>
              </w:rPr>
              <w:t xml:space="preserve">: ett eller flera av ovanstående symtom i kombination med förstorade lymfkörtlar i ljumskarna ger välgrundad misstanke </w:t>
            </w:r>
          </w:p>
        </w:tc>
        <w:tc>
          <w:tcPr>
            <w:tcW w:w="3260" w:type="dxa"/>
          </w:tcPr>
          <w:p w:rsidR="00B11943" w:rsidRPr="00454AE3" w:rsidP="000C2BBC" w14:paraId="18A16B4E"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w:t>
            </w:r>
            <w:r w:rsidRPr="00454AE3">
              <w:rPr>
                <w:rFonts w:ascii="Georgia" w:hAnsi="Georgia"/>
                <w:sz w:val="20"/>
                <w:szCs w:val="20"/>
              </w:rPr>
              <w:t>Histopatologiskt</w:t>
            </w:r>
            <w:r w:rsidRPr="00454AE3">
              <w:rPr>
                <w:rFonts w:ascii="Georgia" w:hAnsi="Georgia"/>
                <w:sz w:val="20"/>
                <w:szCs w:val="20"/>
              </w:rPr>
              <w:t xml:space="preserve"> fynd talande för </w:t>
            </w:r>
            <w:r w:rsidRPr="00454AE3">
              <w:rPr>
                <w:rFonts w:ascii="Georgia" w:hAnsi="Georgia"/>
                <w:sz w:val="20"/>
                <w:szCs w:val="20"/>
              </w:rPr>
              <w:t>invasiv</w:t>
            </w:r>
            <w:r w:rsidRPr="00454AE3">
              <w:rPr>
                <w:rFonts w:ascii="Georgia" w:hAnsi="Georgia"/>
                <w:sz w:val="20"/>
                <w:szCs w:val="20"/>
              </w:rPr>
              <w:t xml:space="preserve"> peniscancer </w:t>
            </w:r>
          </w:p>
          <w:p w:rsidR="00B11943" w:rsidRPr="00454AE3" w:rsidP="000C2BBC" w14:paraId="039E41C4" w14:textId="77777777">
            <w:pPr>
              <w:pStyle w:val="Default"/>
              <w:rPr>
                <w:rFonts w:ascii="Georgia" w:hAnsi="Georgia"/>
                <w:sz w:val="20"/>
                <w:szCs w:val="20"/>
              </w:rPr>
            </w:pPr>
            <w:r w:rsidRPr="00454AE3">
              <w:rPr>
                <w:rFonts w:ascii="Georgia" w:hAnsi="Georgia"/>
                <w:sz w:val="20"/>
                <w:szCs w:val="20"/>
              </w:rPr>
              <w:t></w:t>
            </w:r>
            <w:r w:rsidRPr="00454AE3">
              <w:rPr>
                <w:rFonts w:ascii="Georgia" w:hAnsi="Georgia"/>
                <w:sz w:val="20"/>
                <w:szCs w:val="20"/>
              </w:rPr>
              <w:t xml:space="preserve"> Ett symtom i kombination med förstorade lymfkörtlar i ljumskarna. </w:t>
            </w:r>
          </w:p>
          <w:p w:rsidR="00B11943" w:rsidRPr="00454AE3" w:rsidP="000C2BBC" w14:paraId="694DB90B" w14:textId="77777777">
            <w:pPr>
              <w:tabs>
                <w:tab w:val="left" w:pos="2237"/>
              </w:tabs>
              <w:rPr>
                <w:rFonts w:ascii="Georgia" w:hAnsi="Georgia"/>
                <w:b/>
                <w:bCs/>
                <w:szCs w:val="20"/>
              </w:rPr>
            </w:pPr>
          </w:p>
          <w:p w:rsidR="00B11943" w:rsidRPr="00454AE3" w:rsidP="000C2BBC" w14:paraId="65C0C7B7"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2FBAA6D3" w14:textId="77777777">
            <w:pPr>
              <w:pStyle w:val="Brdtext-RJH"/>
              <w:spacing w:line="240" w:lineRule="auto"/>
              <w:rPr>
                <w:lang w:val="sv-SE"/>
              </w:rPr>
            </w:pPr>
            <w:r w:rsidRPr="00454AE3">
              <w:rPr>
                <w:lang w:val="sv-SE"/>
              </w:rPr>
              <w:t>Foto-</w:t>
            </w:r>
          </w:p>
          <w:p w:rsidR="00B11943" w:rsidRPr="00454AE3" w:rsidP="000C2BBC" w14:paraId="269EC359" w14:textId="77777777">
            <w:pPr>
              <w:pStyle w:val="Brdtext-RJH"/>
              <w:rPr>
                <w:i/>
                <w:lang w:val="sv-SE"/>
              </w:rPr>
            </w:pPr>
            <w:r w:rsidRPr="00454AE3">
              <w:rPr>
                <w:lang w:val="sv-SE"/>
              </w:rPr>
              <w:t>dokumentation önskvärd</w:t>
            </w:r>
          </w:p>
        </w:tc>
      </w:tr>
    </w:tbl>
    <w:p w:rsidR="00B11943" w:rsidP="00B11943" w14:paraId="577E0C65"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5387"/>
        <w:gridCol w:w="3260"/>
        <w:gridCol w:w="2693"/>
      </w:tblGrid>
      <w:tr w14:paraId="73F03628" w14:textId="77777777" w:rsidTr="000C2BBC">
        <w:tblPrEx>
          <w:tblW w:w="15446" w:type="dxa"/>
          <w:tblLayout w:type="fixed"/>
          <w:tblLook w:val="04A0"/>
        </w:tblPrEx>
        <w:trPr>
          <w:trHeight w:val="614"/>
        </w:trPr>
        <w:tc>
          <w:tcPr>
            <w:tcW w:w="4106" w:type="dxa"/>
          </w:tcPr>
          <w:p w:rsidR="00B11943" w:rsidRPr="00454AE3" w:rsidP="000C2BBC" w14:paraId="19AE638C" w14:textId="77777777">
            <w:pPr>
              <w:tabs>
                <w:tab w:val="left" w:pos="2237"/>
              </w:tabs>
              <w:rPr>
                <w:rFonts w:ascii="Georgia" w:hAnsi="Georgia"/>
                <w:szCs w:val="20"/>
              </w:rPr>
            </w:pPr>
            <w:r w:rsidRPr="00454AE3">
              <w:rPr>
                <w:rFonts w:ascii="Georgia" w:hAnsi="Georgia"/>
                <w:szCs w:val="20"/>
              </w:rPr>
              <w:t>Standardiserat vårdförlopp</w:t>
            </w:r>
          </w:p>
        </w:tc>
        <w:tc>
          <w:tcPr>
            <w:tcW w:w="5387" w:type="dxa"/>
          </w:tcPr>
          <w:p w:rsidR="00B11943" w:rsidRPr="00454AE3" w:rsidP="000C2BBC" w14:paraId="522DB811" w14:textId="77777777">
            <w:pPr>
              <w:tabs>
                <w:tab w:val="left" w:pos="2237"/>
              </w:tabs>
              <w:rPr>
                <w:rFonts w:ascii="Georgia" w:hAnsi="Georgia"/>
                <w:szCs w:val="20"/>
              </w:rPr>
            </w:pPr>
            <w:r w:rsidRPr="00454AE3">
              <w:rPr>
                <w:rFonts w:ascii="Georgia" w:hAnsi="Georgia"/>
                <w:szCs w:val="20"/>
              </w:rPr>
              <w:t>Alarmsymtom</w:t>
            </w:r>
          </w:p>
        </w:tc>
        <w:tc>
          <w:tcPr>
            <w:tcW w:w="3260" w:type="dxa"/>
          </w:tcPr>
          <w:p w:rsidR="00B11943" w:rsidRPr="00454AE3" w:rsidP="000C2BBC" w14:paraId="3EFB4595"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48A94410"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20A4F8F9" w14:textId="77777777">
            <w:pPr>
              <w:tabs>
                <w:tab w:val="left" w:pos="2237"/>
              </w:tabs>
              <w:rPr>
                <w:rFonts w:ascii="Georgia" w:hAnsi="Georgia"/>
                <w:szCs w:val="20"/>
              </w:rPr>
            </w:pPr>
            <w:r>
              <w:rPr>
                <w:rFonts w:ascii="Georgia" w:hAnsi="Georgia"/>
                <w:szCs w:val="20"/>
              </w:rPr>
              <w:t>övrigt</w:t>
            </w:r>
          </w:p>
        </w:tc>
      </w:tr>
      <w:tr w14:paraId="19B92D85" w14:textId="77777777" w:rsidTr="000C2BBC">
        <w:tblPrEx>
          <w:tblW w:w="15446" w:type="dxa"/>
          <w:tblLayout w:type="fixed"/>
          <w:tblLook w:val="04A0"/>
        </w:tblPrEx>
        <w:trPr>
          <w:trHeight w:val="614"/>
        </w:trPr>
        <w:tc>
          <w:tcPr>
            <w:tcW w:w="4106" w:type="dxa"/>
          </w:tcPr>
          <w:p w:rsidR="00B11943" w:rsidRPr="00572009" w:rsidP="000C2BBC" w14:paraId="615A843B" w14:textId="77777777">
            <w:pPr>
              <w:pStyle w:val="Heading1"/>
              <w:spacing w:before="120"/>
              <w:rPr>
                <w:rFonts w:ascii="Georgia" w:hAnsi="Georgia"/>
                <w:sz w:val="20"/>
                <w:szCs w:val="20"/>
              </w:rPr>
            </w:pPr>
            <w:bookmarkStart w:id="23" w:name="_Toc256000022"/>
            <w:r w:rsidRPr="00572009">
              <w:rPr>
                <w:rFonts w:ascii="Georgia" w:hAnsi="Georgia"/>
                <w:sz w:val="20"/>
                <w:szCs w:val="20"/>
              </w:rPr>
              <w:t>Primära maligna hjärntumörer</w:t>
            </w:r>
            <w:bookmarkEnd w:id="23"/>
          </w:p>
          <w:p w:rsidR="00B11943" w:rsidRPr="00C47D41" w:rsidP="000C2BBC" w14:paraId="688FB442" w14:textId="77777777">
            <w:pPr>
              <w:autoSpaceDE w:val="0"/>
              <w:autoSpaceDN w:val="0"/>
              <w:adjustRightInd w:val="0"/>
              <w:rPr>
                <w:rFonts w:ascii="Georgia" w:hAnsi="Georgia" w:cs="Arial"/>
                <w:color w:val="000000"/>
                <w:szCs w:val="20"/>
              </w:rPr>
            </w:pPr>
            <w:r w:rsidRPr="00C47D41">
              <w:rPr>
                <w:rFonts w:ascii="Georgia" w:hAnsi="Georgia"/>
                <w:b w:val="0"/>
                <w:szCs w:val="20"/>
                <w:u w:val="single"/>
              </w:rPr>
              <w:t>Remissmall:</w:t>
            </w:r>
          </w:p>
          <w:p w:rsidR="00B11943" w:rsidRPr="00C47D41" w:rsidP="000C2BBC" w14:paraId="6C03263C" w14:textId="77777777">
            <w:pPr>
              <w:pStyle w:val="Default"/>
              <w:rPr>
                <w:rFonts w:ascii="Georgia" w:hAnsi="Georgia"/>
                <w:sz w:val="20"/>
                <w:szCs w:val="20"/>
              </w:rPr>
            </w:pPr>
            <w:r w:rsidRPr="00C47D41">
              <w:rPr>
                <w:rFonts w:ascii="Georgia" w:hAnsi="Georgia"/>
                <w:b w:val="0"/>
                <w:sz w:val="20"/>
                <w:szCs w:val="20"/>
              </w:rPr>
              <w:t>SVF Primära maligna hjärntumörer</w:t>
            </w:r>
          </w:p>
          <w:p w:rsidR="00B11943" w:rsidP="000C2BBC" w14:paraId="4FDEB8F7" w14:textId="77777777">
            <w:pPr>
              <w:autoSpaceDE w:val="0"/>
              <w:autoSpaceDN w:val="0"/>
              <w:adjustRightInd w:val="0"/>
              <w:rPr>
                <w:rFonts w:ascii="Georgia" w:hAnsi="Georgia" w:cs="Arial"/>
                <w:color w:val="000000"/>
                <w:szCs w:val="20"/>
              </w:rPr>
            </w:pPr>
          </w:p>
          <w:p w:rsidR="00B11943" w:rsidRPr="000A463C" w:rsidP="000C2BBC" w14:paraId="2E6ACE99" w14:textId="77777777">
            <w:pPr>
              <w:autoSpaceDE w:val="0"/>
              <w:autoSpaceDN w:val="0"/>
              <w:adjustRightInd w:val="0"/>
              <w:rPr>
                <w:rFonts w:ascii="Georgia" w:hAnsi="Georgia" w:cs="Arial"/>
                <w:color w:val="000000"/>
                <w:szCs w:val="20"/>
              </w:rPr>
            </w:pPr>
          </w:p>
          <w:p w:rsidR="00B11943" w:rsidRPr="00C47D41" w:rsidP="000C2BBC" w14:paraId="52848884" w14:textId="77777777">
            <w:pPr>
              <w:pStyle w:val="Brdtext-RJH"/>
              <w:spacing w:line="240" w:lineRule="auto"/>
              <w:rPr>
                <w:color w:val="FF0000"/>
                <w:lang w:val="sv-SE"/>
              </w:rPr>
            </w:pPr>
            <w:r w:rsidRPr="00C47D41">
              <w:rPr>
                <w:color w:val="FF0000"/>
                <w:lang w:val="sv-SE"/>
              </w:rPr>
              <w:t>Uppdatera patientens läkemedelslista</w:t>
            </w:r>
          </w:p>
          <w:p w:rsidR="00B11943" w:rsidRPr="00454AE3" w:rsidP="000C2BBC" w14:paraId="41760DFD" w14:textId="77777777">
            <w:pPr>
              <w:autoSpaceDE w:val="0"/>
              <w:autoSpaceDN w:val="0"/>
              <w:adjustRightInd w:val="0"/>
              <w:rPr>
                <w:rFonts w:ascii="Georgia" w:hAnsi="Georgia" w:cs="Arial"/>
                <w:color w:val="000000"/>
                <w:szCs w:val="20"/>
              </w:rPr>
            </w:pPr>
          </w:p>
          <w:p w:rsidR="00B11943" w:rsidRPr="00454AE3" w:rsidP="000C2BBC" w14:paraId="69037B2C"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RPr="00454AE3" w:rsidP="000C2BBC" w14:paraId="45994623" w14:textId="77777777">
            <w:pPr>
              <w:tabs>
                <w:tab w:val="left" w:pos="2237"/>
              </w:tabs>
              <w:rPr>
                <w:rFonts w:ascii="Georgia" w:hAnsi="Georgia"/>
                <w:i/>
                <w:color w:val="FF0000"/>
                <w:szCs w:val="20"/>
              </w:rPr>
            </w:pPr>
          </w:p>
          <w:p w:rsidR="00B11943" w:rsidRPr="00454AE3" w:rsidP="000C2BBC" w14:paraId="24248FEC"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29B21718"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302CBCB3" w14:textId="77777777">
            <w:pPr>
              <w:autoSpaceDE w:val="0"/>
              <w:autoSpaceDN w:val="0"/>
              <w:adjustRightInd w:val="0"/>
              <w:rPr>
                <w:rFonts w:ascii="Georgia" w:hAnsi="Georgia" w:cs="Arial"/>
                <w:color w:val="000000"/>
                <w:szCs w:val="20"/>
              </w:rPr>
            </w:pPr>
            <w:hyperlink r:id="rId7" w:history="1">
              <w:r w:rsidRPr="00423797">
                <w:rPr>
                  <w:rStyle w:val="Hyperlink"/>
                  <w:rFonts w:ascii="Georgia" w:hAnsi="Georgia"/>
                  <w:b w:val="0"/>
                  <w:bCs w:val="0"/>
                  <w:i/>
                  <w:color w:val="0000FF"/>
                  <w:szCs w:val="20"/>
                </w:rPr>
                <w:t>Informationsblad välja andra språk</w:t>
              </w:r>
            </w:hyperlink>
          </w:p>
          <w:p w:rsidR="00B11943" w:rsidRPr="00454AE3" w:rsidP="000C2BBC" w14:paraId="3F4FF5B8" w14:textId="77777777">
            <w:pPr>
              <w:autoSpaceDE w:val="0"/>
              <w:autoSpaceDN w:val="0"/>
              <w:adjustRightInd w:val="0"/>
              <w:rPr>
                <w:rFonts w:ascii="Georgia" w:hAnsi="Georgia" w:cs="Arial"/>
                <w:color w:val="000000"/>
                <w:szCs w:val="20"/>
              </w:rPr>
            </w:pPr>
          </w:p>
          <w:p w:rsidR="00B11943" w:rsidRPr="00454AE3" w:rsidP="000C2BBC" w14:paraId="799273C0" w14:textId="77777777">
            <w:pPr>
              <w:autoSpaceDE w:val="0"/>
              <w:autoSpaceDN w:val="0"/>
              <w:adjustRightInd w:val="0"/>
              <w:rPr>
                <w:rFonts w:ascii="Georgia" w:hAnsi="Georgia" w:cs="Arial"/>
                <w:color w:val="000000"/>
                <w:szCs w:val="20"/>
              </w:rPr>
            </w:pPr>
            <w:r w:rsidRPr="00454AE3">
              <w:rPr>
                <w:rFonts w:ascii="Georgia" w:hAnsi="Georgia" w:cs="Arial"/>
                <w:color w:val="000000"/>
                <w:szCs w:val="20"/>
              </w:rPr>
              <w:t>Kontakt för patienter</w:t>
            </w:r>
          </w:p>
          <w:p w:rsidR="00B11943" w:rsidRPr="00454AE3" w:rsidP="000C2BBC" w14:paraId="026F79C6" w14:textId="77777777">
            <w:pPr>
              <w:autoSpaceDE w:val="0"/>
              <w:autoSpaceDN w:val="0"/>
              <w:adjustRightInd w:val="0"/>
              <w:rPr>
                <w:rFonts w:ascii="Georgia" w:hAnsi="Georgia" w:cs="Arial"/>
                <w:color w:val="000000"/>
                <w:szCs w:val="20"/>
              </w:rPr>
            </w:pPr>
            <w:r w:rsidRPr="00454AE3">
              <w:rPr>
                <w:rFonts w:ascii="Georgia" w:hAnsi="Georgia" w:cs="Arial"/>
                <w:color w:val="000000"/>
                <w:szCs w:val="20"/>
              </w:rPr>
              <w:t>Månd</w:t>
            </w:r>
            <w:r w:rsidRPr="00454AE3">
              <w:rPr>
                <w:rFonts w:ascii="Georgia" w:hAnsi="Georgia" w:cs="Arial"/>
                <w:color w:val="000000"/>
                <w:szCs w:val="20"/>
              </w:rPr>
              <w:t xml:space="preserve">-fred 9–10 </w:t>
            </w:r>
          </w:p>
          <w:p w:rsidR="00B11943" w:rsidRPr="00454AE3" w:rsidP="000C2BBC" w14:paraId="099F5F80" w14:textId="77777777">
            <w:pPr>
              <w:tabs>
                <w:tab w:val="left" w:pos="2237"/>
              </w:tabs>
              <w:rPr>
                <w:rFonts w:ascii="Georgia" w:hAnsi="Georgia"/>
                <w:i/>
                <w:color w:val="FF0000"/>
                <w:szCs w:val="20"/>
              </w:rPr>
            </w:pPr>
            <w:r w:rsidRPr="00454AE3">
              <w:rPr>
                <w:rFonts w:ascii="Georgia" w:hAnsi="Georgia" w:cs="Arial"/>
                <w:color w:val="000000"/>
                <w:szCs w:val="20"/>
              </w:rPr>
              <w:t>063–154432</w:t>
            </w:r>
          </w:p>
        </w:tc>
        <w:tc>
          <w:tcPr>
            <w:tcW w:w="5387" w:type="dxa"/>
          </w:tcPr>
          <w:p w:rsidR="00B11943" w:rsidRPr="00454AE3" w:rsidP="000C2BBC" w14:paraId="421F5851"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 xml:space="preserve">Förstagångs epileptiskt anfall (fokalt eller generaliserat). </w:t>
            </w:r>
          </w:p>
          <w:p w:rsidR="00B11943" w:rsidRPr="00454AE3" w:rsidP="000C2BBC" w14:paraId="478BE957"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 xml:space="preserve">Debut av fokalt neurologiskt bortfallssymtom (t.ex. halvsidig förlamning, koordinations-/balanssvårigheter, känselnedsättning, synfältsbortfall eller </w:t>
            </w:r>
            <w:r w:rsidRPr="00454AE3">
              <w:rPr>
                <w:rFonts w:ascii="Georgia" w:hAnsi="Georgia" w:cs="Garamond"/>
                <w:color w:val="000000"/>
                <w:szCs w:val="20"/>
              </w:rPr>
              <w:t>dysfasi</w:t>
            </w:r>
            <w:r w:rsidRPr="00454AE3">
              <w:rPr>
                <w:rFonts w:ascii="Georgia" w:hAnsi="Georgia" w:cs="Garamond"/>
                <w:color w:val="000000"/>
                <w:szCs w:val="20"/>
              </w:rPr>
              <w:t xml:space="preserve">/talpåverkan) </w:t>
            </w:r>
            <w:r w:rsidRPr="00454AE3">
              <w:rPr>
                <w:rFonts w:ascii="Georgia" w:hAnsi="Georgia" w:cs="Garamond"/>
                <w:color w:val="000000"/>
                <w:szCs w:val="20"/>
              </w:rPr>
              <w:t>progredierande</w:t>
            </w:r>
            <w:r w:rsidRPr="00454AE3">
              <w:rPr>
                <w:rFonts w:ascii="Georgia" w:hAnsi="Georgia" w:cs="Garamond"/>
                <w:color w:val="000000"/>
                <w:szCs w:val="20"/>
              </w:rPr>
              <w:t xml:space="preserve"> över dagar eller veckor utan andra sannolika förklaringar (t.ex. känd multipel skleros eller känd </w:t>
            </w:r>
            <w:r w:rsidRPr="00454AE3">
              <w:rPr>
                <w:rFonts w:ascii="Georgia" w:hAnsi="Georgia" w:cs="Garamond"/>
                <w:color w:val="000000"/>
                <w:szCs w:val="20"/>
              </w:rPr>
              <w:t>metastaserad</w:t>
            </w:r>
            <w:r w:rsidRPr="00454AE3">
              <w:rPr>
                <w:rFonts w:ascii="Georgia" w:hAnsi="Georgia" w:cs="Garamond"/>
                <w:color w:val="000000"/>
                <w:szCs w:val="20"/>
              </w:rPr>
              <w:t xml:space="preserve"> cancersjukdom). </w:t>
            </w:r>
          </w:p>
          <w:p w:rsidR="00B11943" w:rsidRPr="00454AE3" w:rsidP="000C2BBC" w14:paraId="5D839BED"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Garamond"/>
                <w:color w:val="000000"/>
                <w:szCs w:val="20"/>
              </w:rPr>
              <w:t xml:space="preserve"> Nytillkommen personlighetsförändring eller kognitiv nedsättning, </w:t>
            </w:r>
            <w:r w:rsidRPr="00454AE3">
              <w:rPr>
                <w:rFonts w:ascii="Georgia" w:hAnsi="Georgia" w:cs="Garamond"/>
                <w:color w:val="000000"/>
                <w:szCs w:val="20"/>
              </w:rPr>
              <w:t>progredierande</w:t>
            </w:r>
            <w:r w:rsidRPr="00454AE3">
              <w:rPr>
                <w:rFonts w:ascii="Georgia" w:hAnsi="Georgia" w:cs="Garamond"/>
                <w:color w:val="000000"/>
                <w:szCs w:val="20"/>
              </w:rPr>
              <w:t xml:space="preserve"> över veckor eller ett fåtal månader. </w:t>
            </w:r>
          </w:p>
          <w:p w:rsidR="00B11943" w:rsidRPr="00454AE3" w:rsidP="000C2BBC" w14:paraId="1D01AD77"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Garamond"/>
                <w:color w:val="000000"/>
                <w:szCs w:val="20"/>
              </w:rPr>
              <w:t xml:space="preserve"> Nytillkommen huvudvärk eller markant förändring i tidigare huvudvärksmönster (särskilt vid förekomst av illamående, kräkningar, staspapill eller andra symtom/fynd talande för ökat </w:t>
            </w:r>
            <w:r w:rsidRPr="00454AE3">
              <w:rPr>
                <w:rFonts w:ascii="Georgia" w:hAnsi="Georgia" w:cs="Garamond"/>
                <w:color w:val="000000"/>
                <w:szCs w:val="20"/>
              </w:rPr>
              <w:t>intrakraniellt</w:t>
            </w:r>
            <w:r w:rsidRPr="00454AE3">
              <w:rPr>
                <w:rFonts w:ascii="Georgia" w:hAnsi="Georgia" w:cs="Garamond"/>
                <w:color w:val="000000"/>
                <w:szCs w:val="20"/>
              </w:rPr>
              <w:t xml:space="preserve"> tryck) som </w:t>
            </w:r>
            <w:r w:rsidRPr="00454AE3">
              <w:rPr>
                <w:rFonts w:ascii="Georgia" w:hAnsi="Georgia" w:cs="Garamond"/>
                <w:color w:val="000000"/>
                <w:szCs w:val="20"/>
              </w:rPr>
              <w:t>progredierar</w:t>
            </w:r>
            <w:r w:rsidRPr="00454AE3">
              <w:rPr>
                <w:rFonts w:ascii="Georgia" w:hAnsi="Georgia" w:cs="Garamond"/>
                <w:color w:val="000000"/>
                <w:szCs w:val="20"/>
              </w:rPr>
              <w:t xml:space="preserve"> över veckor och där grundlig sjukhistoria och klinisk neurologisk undersökning inte har påvisat andra sannolika förklaringar. </w:t>
            </w:r>
          </w:p>
          <w:p w:rsidR="00B11943" w:rsidRPr="00454AE3" w:rsidP="000C2BBC" w14:paraId="646863F4" w14:textId="77777777">
            <w:pPr>
              <w:autoSpaceDE w:val="0"/>
              <w:autoSpaceDN w:val="0"/>
              <w:adjustRightInd w:val="0"/>
              <w:rPr>
                <w:rFonts w:ascii="Georgia" w:hAnsi="Georgia" w:cs="Garamond"/>
                <w:color w:val="000000"/>
                <w:szCs w:val="20"/>
              </w:rPr>
            </w:pPr>
            <w:r w:rsidRPr="00454AE3">
              <w:rPr>
                <w:rFonts w:ascii="Georgia" w:hAnsi="Georgia" w:cs="Symbol"/>
                <w:color w:val="000000"/>
                <w:szCs w:val="20"/>
              </w:rPr>
              <w:t></w:t>
            </w:r>
            <w:r w:rsidRPr="00454AE3">
              <w:rPr>
                <w:rFonts w:ascii="Georgia" w:hAnsi="Georgia" w:cs="Garamond"/>
                <w:color w:val="000000"/>
                <w:szCs w:val="20"/>
              </w:rPr>
              <w:t xml:space="preserve">DT- eller MRT-undersökning (utförd på andra indikationer) som föranleder misstanke om primär malign hjärntumör. Om radiologiska fynd talar för </w:t>
            </w:r>
            <w:r w:rsidRPr="00454AE3">
              <w:rPr>
                <w:rFonts w:ascii="Georgia" w:hAnsi="Georgia" w:cs="Garamond"/>
                <w:color w:val="000000"/>
                <w:szCs w:val="20"/>
              </w:rPr>
              <w:t>meningiom</w:t>
            </w:r>
            <w:r w:rsidRPr="00454AE3">
              <w:rPr>
                <w:rFonts w:ascii="Georgia" w:hAnsi="Georgia" w:cs="Garamond"/>
                <w:color w:val="000000"/>
                <w:szCs w:val="20"/>
              </w:rPr>
              <w:t xml:space="preserve">, hypofysadenom eller </w:t>
            </w:r>
            <w:r w:rsidRPr="00454AE3">
              <w:rPr>
                <w:rFonts w:ascii="Georgia" w:hAnsi="Georgia" w:cs="Garamond"/>
                <w:color w:val="000000"/>
                <w:szCs w:val="20"/>
              </w:rPr>
              <w:t>schwannom</w:t>
            </w:r>
            <w:r w:rsidRPr="00454AE3">
              <w:rPr>
                <w:rFonts w:ascii="Georgia" w:hAnsi="Georgia" w:cs="Garamond"/>
                <w:color w:val="000000"/>
                <w:szCs w:val="20"/>
              </w:rPr>
              <w:t xml:space="preserve"> ska patienten dock utredas enligt ordinarie rutiner och inte remitteras till standardiserat vårdförlopp. </w:t>
            </w:r>
          </w:p>
          <w:p w:rsidR="00B11943" w:rsidRPr="00454AE3" w:rsidP="000C2BBC" w14:paraId="13CF6A8D" w14:textId="77777777">
            <w:pPr>
              <w:autoSpaceDE w:val="0"/>
              <w:autoSpaceDN w:val="0"/>
              <w:adjustRightInd w:val="0"/>
              <w:rPr>
                <w:rFonts w:ascii="Georgia" w:hAnsi="Georgia" w:cs="Garamond"/>
                <w:color w:val="000000"/>
                <w:szCs w:val="20"/>
              </w:rPr>
            </w:pPr>
          </w:p>
          <w:p w:rsidR="00B11943" w:rsidRPr="00454AE3" w:rsidP="000C2BBC" w14:paraId="17374DB6" w14:textId="77777777">
            <w:pPr>
              <w:autoSpaceDE w:val="0"/>
              <w:autoSpaceDN w:val="0"/>
              <w:adjustRightInd w:val="0"/>
              <w:rPr>
                <w:rFonts w:ascii="Georgia" w:hAnsi="Georgia" w:cs="Garamond"/>
                <w:color w:val="000000"/>
                <w:szCs w:val="20"/>
              </w:rPr>
            </w:pPr>
            <w:r w:rsidRPr="00454AE3">
              <w:rPr>
                <w:rFonts w:ascii="Georgia" w:hAnsi="Georgia" w:cs="Garamond"/>
                <w:b/>
                <w:bCs/>
                <w:color w:val="000000"/>
                <w:szCs w:val="20"/>
              </w:rPr>
              <w:t>Observera</w:t>
            </w:r>
            <w:r w:rsidRPr="00454AE3">
              <w:rPr>
                <w:rFonts w:ascii="Georgia" w:hAnsi="Georgia" w:cs="Garamond"/>
                <w:color w:val="000000"/>
                <w:szCs w:val="20"/>
              </w:rPr>
              <w:t xml:space="preserve">: Vid misstänkt begynnande inklämning med eller utan medvetandepåverkan ska neurokirurgjouren kontaktas omedelbart för akut bedömning. </w:t>
            </w:r>
          </w:p>
          <w:p w:rsidR="00B11943" w:rsidRPr="00454AE3" w:rsidP="000C2BBC" w14:paraId="3FACF238" w14:textId="77777777">
            <w:pPr>
              <w:autoSpaceDE w:val="0"/>
              <w:autoSpaceDN w:val="0"/>
              <w:adjustRightInd w:val="0"/>
              <w:rPr>
                <w:rFonts w:ascii="Georgia" w:hAnsi="Georgia" w:cs="Garamond"/>
                <w:color w:val="000000"/>
                <w:szCs w:val="20"/>
              </w:rPr>
            </w:pPr>
          </w:p>
        </w:tc>
        <w:tc>
          <w:tcPr>
            <w:tcW w:w="3260" w:type="dxa"/>
          </w:tcPr>
          <w:p w:rsidR="00B11943" w:rsidRPr="00454AE3" w:rsidP="000C2BBC" w14:paraId="68D52389" w14:textId="77777777">
            <w:pPr>
              <w:autoSpaceDE w:val="0"/>
              <w:autoSpaceDN w:val="0"/>
              <w:adjustRightInd w:val="0"/>
              <w:rPr>
                <w:rFonts w:ascii="Georgia" w:hAnsi="Georgia" w:cs="Garamond"/>
                <w:color w:val="000000"/>
                <w:szCs w:val="20"/>
              </w:rPr>
            </w:pPr>
            <w:r w:rsidRPr="00454AE3">
              <w:rPr>
                <w:b/>
              </w:rPr>
              <w:t>Samma som vid alarmsymtom</w:t>
            </w:r>
          </w:p>
        </w:tc>
        <w:tc>
          <w:tcPr>
            <w:tcW w:w="2693" w:type="dxa"/>
          </w:tcPr>
          <w:p w:rsidR="00B11943" w:rsidRPr="00454AE3" w:rsidP="000C2BBC" w14:paraId="53C12CC3" w14:textId="77777777">
            <w:pPr>
              <w:pStyle w:val="Brdtext-RJH"/>
              <w:spacing w:line="240" w:lineRule="auto"/>
              <w:rPr>
                <w:lang w:val="sv-SE"/>
              </w:rPr>
            </w:pPr>
            <w:r w:rsidRPr="00454AE3">
              <w:rPr>
                <w:lang w:val="sv-SE"/>
              </w:rPr>
              <w:t>Kreatinin</w:t>
            </w:r>
          </w:p>
          <w:p w:rsidR="00B11943" w:rsidRPr="00454AE3" w:rsidP="000C2BBC" w14:paraId="34DF278E" w14:textId="77777777">
            <w:pPr>
              <w:pStyle w:val="Brdtext-RJH"/>
              <w:spacing w:line="240" w:lineRule="auto"/>
              <w:rPr>
                <w:lang w:val="sv-SE"/>
              </w:rPr>
            </w:pPr>
            <w:r w:rsidRPr="00454AE3">
              <w:rPr>
                <w:lang w:val="sv-SE"/>
              </w:rPr>
              <w:t>Längd</w:t>
            </w:r>
          </w:p>
          <w:p w:rsidR="00B11943" w:rsidP="000C2BBC" w14:paraId="6FFD4FF2" w14:textId="77777777">
            <w:pPr>
              <w:pStyle w:val="Brdtext-RJH"/>
              <w:spacing w:line="240" w:lineRule="auto"/>
              <w:rPr>
                <w:lang w:val="sv-SE"/>
              </w:rPr>
            </w:pPr>
            <w:r w:rsidRPr="00454AE3">
              <w:rPr>
                <w:lang w:val="sv-SE"/>
              </w:rPr>
              <w:t>Vikt</w:t>
            </w:r>
          </w:p>
          <w:p w:rsidR="00B11943" w:rsidP="000C2BBC" w14:paraId="63F0DD30" w14:textId="77777777">
            <w:pPr>
              <w:pStyle w:val="Brdtext-RJH"/>
              <w:spacing w:line="240" w:lineRule="auto"/>
              <w:rPr>
                <w:lang w:val="sv-SE"/>
              </w:rPr>
            </w:pPr>
          </w:p>
          <w:p w:rsidR="00B11943" w:rsidRPr="00454AE3" w:rsidP="000C2BBC" w14:paraId="2A627865" w14:textId="77777777">
            <w:pPr>
              <w:pStyle w:val="Brdtext-RJH"/>
              <w:spacing w:line="240" w:lineRule="auto"/>
              <w:rPr>
                <w:lang w:val="sv-SE"/>
              </w:rPr>
            </w:pPr>
            <w:r w:rsidRPr="00454AE3">
              <w:rPr>
                <w:lang w:val="sv-SE"/>
              </w:rPr>
              <w:t>Remiss för DT med kontrast</w:t>
            </w:r>
          </w:p>
          <w:p w:rsidR="00B11943" w:rsidRPr="00454AE3" w:rsidP="000C2BBC" w14:paraId="1EB17B22" w14:textId="77777777">
            <w:pPr>
              <w:pStyle w:val="Brdtext-RJH"/>
              <w:spacing w:line="240" w:lineRule="auto"/>
              <w:rPr>
                <w:color w:val="FF0000"/>
                <w:lang w:val="sv-SE"/>
              </w:rPr>
            </w:pPr>
            <w:r w:rsidRPr="00454AE3">
              <w:rPr>
                <w:b/>
                <w:color w:val="FF0000"/>
                <w:lang w:val="sv-SE"/>
              </w:rPr>
              <w:t xml:space="preserve">OBS </w:t>
            </w:r>
            <w:r w:rsidRPr="00454AE3">
              <w:rPr>
                <w:color w:val="FF0000"/>
                <w:lang w:val="sv-SE"/>
              </w:rPr>
              <w:t xml:space="preserve">Skriv in patientens nåbara telefonnummer på </w:t>
            </w:r>
            <w:r w:rsidRPr="00454AE3">
              <w:rPr>
                <w:color w:val="FF0000"/>
                <w:lang w:val="sv-SE"/>
              </w:rPr>
              <w:t>rtg</w:t>
            </w:r>
            <w:r w:rsidRPr="00454AE3">
              <w:rPr>
                <w:color w:val="FF0000"/>
                <w:lang w:val="sv-SE"/>
              </w:rPr>
              <w:t xml:space="preserve"> remissen</w:t>
            </w:r>
          </w:p>
          <w:p w:rsidR="00B11943" w:rsidRPr="00454AE3" w:rsidP="000C2BBC" w14:paraId="19CD82EC" w14:textId="77777777">
            <w:pPr>
              <w:pStyle w:val="Brdtext-RJH"/>
              <w:spacing w:line="240" w:lineRule="auto"/>
              <w:rPr>
                <w:b/>
                <w:lang w:val="sv-SE"/>
              </w:rPr>
            </w:pPr>
          </w:p>
          <w:p w:rsidR="00B11943" w:rsidRPr="00454AE3" w:rsidP="000C2BBC" w14:paraId="7C245AB8" w14:textId="77777777">
            <w:pPr>
              <w:pStyle w:val="Brdtext-RJH"/>
              <w:rPr>
                <w:i/>
                <w:lang w:val="sv-SE"/>
              </w:rPr>
            </w:pPr>
          </w:p>
        </w:tc>
      </w:tr>
    </w:tbl>
    <w:p w:rsidR="00B11943" w:rsidP="00B11943" w14:paraId="5AD9059F"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4678"/>
        <w:gridCol w:w="3969"/>
        <w:gridCol w:w="2693"/>
      </w:tblGrid>
      <w:tr w14:paraId="22B5B5E9" w14:textId="77777777" w:rsidTr="000C2BBC">
        <w:tblPrEx>
          <w:tblW w:w="15446" w:type="dxa"/>
          <w:tblLayout w:type="fixed"/>
          <w:tblLook w:val="04A0"/>
        </w:tblPrEx>
        <w:trPr>
          <w:trHeight w:val="614"/>
        </w:trPr>
        <w:tc>
          <w:tcPr>
            <w:tcW w:w="4106" w:type="dxa"/>
          </w:tcPr>
          <w:p w:rsidR="00B11943" w:rsidRPr="00454AE3" w:rsidP="000C2BBC" w14:paraId="52B98199" w14:textId="77777777">
            <w:pPr>
              <w:tabs>
                <w:tab w:val="left" w:pos="2237"/>
              </w:tabs>
              <w:rPr>
                <w:rFonts w:ascii="Georgia" w:hAnsi="Georgia"/>
                <w:szCs w:val="20"/>
              </w:rPr>
            </w:pPr>
            <w:r w:rsidRPr="00454AE3">
              <w:rPr>
                <w:rFonts w:ascii="Georgia" w:hAnsi="Georgia"/>
                <w:szCs w:val="20"/>
              </w:rPr>
              <w:t>Standardiserat vårdförlopp</w:t>
            </w:r>
          </w:p>
        </w:tc>
        <w:tc>
          <w:tcPr>
            <w:tcW w:w="4678" w:type="dxa"/>
          </w:tcPr>
          <w:p w:rsidR="00B11943" w:rsidRPr="00454AE3" w:rsidP="000C2BBC" w14:paraId="31ADA672" w14:textId="77777777">
            <w:pPr>
              <w:tabs>
                <w:tab w:val="left" w:pos="2237"/>
              </w:tabs>
              <w:rPr>
                <w:rFonts w:ascii="Georgia" w:hAnsi="Georgia"/>
                <w:szCs w:val="20"/>
              </w:rPr>
            </w:pPr>
            <w:r w:rsidRPr="00454AE3">
              <w:rPr>
                <w:rFonts w:ascii="Georgia" w:hAnsi="Georgia"/>
                <w:szCs w:val="20"/>
              </w:rPr>
              <w:t>Alarmsymtom</w:t>
            </w:r>
          </w:p>
        </w:tc>
        <w:tc>
          <w:tcPr>
            <w:tcW w:w="3969" w:type="dxa"/>
          </w:tcPr>
          <w:p w:rsidR="00B11943" w:rsidRPr="00454AE3" w:rsidP="000C2BBC" w14:paraId="6DD73169"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738F8CB7"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6516472F" w14:textId="77777777">
            <w:pPr>
              <w:tabs>
                <w:tab w:val="left" w:pos="2237"/>
              </w:tabs>
              <w:rPr>
                <w:rFonts w:ascii="Georgia" w:hAnsi="Georgia"/>
                <w:szCs w:val="20"/>
              </w:rPr>
            </w:pPr>
            <w:r>
              <w:rPr>
                <w:rFonts w:ascii="Georgia" w:hAnsi="Georgia"/>
                <w:szCs w:val="20"/>
              </w:rPr>
              <w:t>övrigt</w:t>
            </w:r>
          </w:p>
        </w:tc>
      </w:tr>
      <w:tr w14:paraId="78B3222D" w14:textId="77777777" w:rsidTr="000C2BBC">
        <w:tblPrEx>
          <w:tblW w:w="15446" w:type="dxa"/>
          <w:tblLayout w:type="fixed"/>
          <w:tblLook w:val="04A0"/>
        </w:tblPrEx>
        <w:trPr>
          <w:trHeight w:val="614"/>
        </w:trPr>
        <w:tc>
          <w:tcPr>
            <w:tcW w:w="4106" w:type="dxa"/>
          </w:tcPr>
          <w:p w:rsidR="00B11943" w:rsidRPr="00572009" w:rsidP="000C2BBC" w14:paraId="30106B56" w14:textId="77777777">
            <w:pPr>
              <w:pStyle w:val="Heading1"/>
              <w:spacing w:before="120"/>
              <w:rPr>
                <w:rFonts w:ascii="Georgia" w:hAnsi="Georgia"/>
                <w:sz w:val="20"/>
                <w:szCs w:val="20"/>
              </w:rPr>
            </w:pPr>
            <w:bookmarkStart w:id="24" w:name="_Toc256000023"/>
            <w:r w:rsidRPr="00572009">
              <w:rPr>
                <w:rFonts w:ascii="Georgia" w:hAnsi="Georgia"/>
                <w:sz w:val="20"/>
                <w:szCs w:val="20"/>
              </w:rPr>
              <w:t>Prostatacancer</w:t>
            </w:r>
            <w:bookmarkEnd w:id="24"/>
          </w:p>
          <w:p w:rsidR="00B11943" w:rsidRPr="00C47D41" w:rsidP="000C2BBC" w14:paraId="00F284DC" w14:textId="77777777">
            <w:pPr>
              <w:pStyle w:val="Brdtext-RJH"/>
              <w:rPr>
                <w:u w:val="single"/>
                <w:lang w:val="sv-SE"/>
              </w:rPr>
            </w:pPr>
            <w:r w:rsidRPr="00C47D41">
              <w:rPr>
                <w:b w:val="0"/>
                <w:u w:val="single"/>
                <w:lang w:val="sv-SE"/>
              </w:rPr>
              <w:t>Remissmall:</w:t>
            </w:r>
          </w:p>
          <w:p w:rsidR="00B11943" w:rsidRPr="00C47D41" w:rsidP="000C2BBC" w14:paraId="72DF8B64" w14:textId="77777777">
            <w:pPr>
              <w:pStyle w:val="Brdtext-RJH"/>
              <w:spacing w:line="240" w:lineRule="auto"/>
              <w:rPr>
                <w:lang w:val="sv-SE"/>
              </w:rPr>
            </w:pPr>
            <w:r w:rsidRPr="00C47D41">
              <w:rPr>
                <w:b w:val="0"/>
                <w:lang w:val="sv-SE"/>
              </w:rPr>
              <w:t>SVF prostata och</w:t>
            </w:r>
            <w:r w:rsidRPr="00C47D41">
              <w:rPr>
                <w:b w:val="0"/>
                <w:u w:val="single"/>
                <w:lang w:val="sv-SE"/>
              </w:rPr>
              <w:t xml:space="preserve"> </w:t>
            </w:r>
            <w:r w:rsidRPr="00C47D41">
              <w:rPr>
                <w:b w:val="0"/>
                <w:lang w:val="sv-SE"/>
              </w:rPr>
              <w:t xml:space="preserve">cancer i urinblåsan och övre </w:t>
            </w:r>
          </w:p>
          <w:p w:rsidR="00B11943" w:rsidRPr="00C47D41" w:rsidP="000C2BBC" w14:paraId="04F36043" w14:textId="77777777">
            <w:pPr>
              <w:pStyle w:val="Brdtext-RJH"/>
              <w:spacing w:line="240" w:lineRule="auto"/>
              <w:rPr>
                <w:lang w:val="sv-SE"/>
              </w:rPr>
            </w:pPr>
            <w:r w:rsidRPr="00C47D41">
              <w:rPr>
                <w:b w:val="0"/>
                <w:lang w:val="sv-SE"/>
              </w:rPr>
              <w:t>urinvägarna</w:t>
            </w:r>
          </w:p>
          <w:p w:rsidR="00B11943" w:rsidRPr="00454AE3" w:rsidP="000C2BBC" w14:paraId="07C09CC5" w14:textId="77777777">
            <w:pPr>
              <w:pStyle w:val="Brdtext-RJH"/>
              <w:rPr>
                <w:lang w:val="sv-SE"/>
              </w:rPr>
            </w:pPr>
          </w:p>
          <w:p w:rsidR="00B11943" w:rsidRPr="00E22C19" w:rsidP="000C2BBC" w14:paraId="034AEE6A" w14:textId="77777777">
            <w:pPr>
              <w:pStyle w:val="Brdtext-RJH"/>
              <w:spacing w:line="240" w:lineRule="auto"/>
              <w:rPr>
                <w:color w:val="FF0000"/>
                <w:lang w:val="sv-SE"/>
              </w:rPr>
            </w:pPr>
            <w:r w:rsidRPr="007F63A8">
              <w:rPr>
                <w:color w:val="FF0000"/>
                <w:lang w:val="sv-SE"/>
              </w:rPr>
              <w:t>Uppdatera patientens läkemedelslista</w:t>
            </w:r>
          </w:p>
          <w:p w:rsidR="00B11943" w:rsidRPr="00454AE3" w:rsidP="000C2BBC" w14:paraId="6CA8F880" w14:textId="77777777">
            <w:pPr>
              <w:pStyle w:val="Brdtext-RJH"/>
              <w:rPr>
                <w:lang w:val="sv-SE"/>
              </w:rPr>
            </w:pPr>
          </w:p>
          <w:p w:rsidR="00B11943" w:rsidRPr="00454AE3" w:rsidP="000C2BBC" w14:paraId="295235D9"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RPr="00454AE3" w:rsidP="000C2BBC" w14:paraId="51E88D3D" w14:textId="77777777">
            <w:pPr>
              <w:tabs>
                <w:tab w:val="left" w:pos="2237"/>
              </w:tabs>
              <w:rPr>
                <w:rFonts w:ascii="Georgia" w:hAnsi="Georgia"/>
                <w:i/>
                <w:color w:val="FF0000"/>
                <w:szCs w:val="20"/>
              </w:rPr>
            </w:pPr>
          </w:p>
          <w:p w:rsidR="00B11943" w:rsidRPr="00454AE3" w:rsidP="000C2BBC" w14:paraId="617F3AF8"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690625D1"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2BE5A815" w14:textId="77777777">
            <w:pPr>
              <w:tabs>
                <w:tab w:val="left" w:pos="2237"/>
              </w:tabs>
              <w:rPr>
                <w:rFonts w:ascii="Georgia" w:hAnsi="Georgia"/>
                <w:i/>
                <w:color w:val="FF0000"/>
                <w:szCs w:val="20"/>
              </w:rPr>
            </w:pPr>
            <w:hyperlink r:id="rId7" w:history="1">
              <w:r w:rsidRPr="00423797">
                <w:rPr>
                  <w:rStyle w:val="Hyperlink"/>
                  <w:b w:val="0"/>
                  <w:bCs w:val="0"/>
                  <w:i/>
                  <w:color w:val="0000FF"/>
                </w:rPr>
                <w:t>Informationsblad välja andra språk</w:t>
              </w:r>
            </w:hyperlink>
          </w:p>
        </w:tc>
        <w:tc>
          <w:tcPr>
            <w:tcW w:w="4678" w:type="dxa"/>
          </w:tcPr>
          <w:p w:rsidR="00B11943" w:rsidRPr="00454AE3" w:rsidP="000C2BBC" w14:paraId="246DE959" w14:textId="77777777">
            <w:pPr>
              <w:pStyle w:val="Brdtext-RJH"/>
              <w:spacing w:line="240" w:lineRule="auto"/>
              <w:rPr>
                <w:lang w:val="sv-SE"/>
              </w:rPr>
            </w:pPr>
            <w:r w:rsidRPr="00454AE3">
              <w:rPr>
                <w:lang w:val="sv-SE"/>
              </w:rPr>
              <w:t> Allmänna cancersymtom som trötthet, aptitlöshet med mera</w:t>
            </w:r>
          </w:p>
          <w:p w:rsidR="00B11943" w:rsidRPr="00454AE3" w:rsidP="000C2BBC" w14:paraId="279DCC42" w14:textId="77777777">
            <w:pPr>
              <w:pStyle w:val="Brdtext-RJH"/>
              <w:spacing w:line="240" w:lineRule="auto"/>
              <w:rPr>
                <w:strike/>
                <w:lang w:val="sv-SE"/>
              </w:rPr>
            </w:pPr>
            <w:r w:rsidRPr="00454AE3">
              <w:rPr>
                <w:lang w:val="sv-SE"/>
              </w:rPr>
              <w:t xml:space="preserve"> Långvarig </w:t>
            </w:r>
            <w:r w:rsidRPr="00454AE3">
              <w:rPr>
                <w:lang w:val="sv-SE"/>
              </w:rPr>
              <w:t>hematospermi</w:t>
            </w:r>
            <w:r w:rsidRPr="00454AE3">
              <w:rPr>
                <w:lang w:val="sv-SE"/>
              </w:rPr>
              <w:t xml:space="preserve"> (fler än 3 episoder under mer än 1 månad, mannen bör även utredas för infektion)</w:t>
            </w:r>
          </w:p>
          <w:p w:rsidR="00B11943" w:rsidRPr="00454AE3" w:rsidP="000C2BBC" w14:paraId="6BB1BA0B" w14:textId="77777777">
            <w:pPr>
              <w:pStyle w:val="Brdtext-RJH"/>
              <w:spacing w:line="240" w:lineRule="auto"/>
              <w:rPr>
                <w:lang w:val="sv-SE"/>
              </w:rPr>
            </w:pPr>
            <w:r w:rsidRPr="00454AE3">
              <w:rPr>
                <w:lang w:val="sv-SE"/>
              </w:rPr>
              <w:t> Skelettmetastaser utan känd primärtumör</w:t>
            </w:r>
          </w:p>
          <w:p w:rsidR="00B11943" w:rsidRPr="00454AE3" w:rsidP="000C2BBC" w14:paraId="1C3B2F6F" w14:textId="77777777">
            <w:pPr>
              <w:pStyle w:val="Brdtext-RJH"/>
              <w:spacing w:line="240" w:lineRule="auto"/>
              <w:rPr>
                <w:lang w:val="sv-SE"/>
              </w:rPr>
            </w:pPr>
            <w:r w:rsidRPr="00454AE3">
              <w:rPr>
                <w:lang w:val="sv-SE"/>
              </w:rPr>
              <w:t> Tilltagande skelettsmärtor</w:t>
            </w:r>
          </w:p>
          <w:p w:rsidR="00B11943" w:rsidRPr="00454AE3" w:rsidP="000C2BBC" w14:paraId="25977D7B" w14:textId="77777777">
            <w:pPr>
              <w:pStyle w:val="Brdtext-RJH"/>
              <w:spacing w:line="240" w:lineRule="auto"/>
              <w:rPr>
                <w:lang w:val="sv-SE"/>
              </w:rPr>
            </w:pPr>
            <w:r w:rsidRPr="00454AE3">
              <w:rPr>
                <w:lang w:val="sv-SE"/>
              </w:rPr>
              <w:t> Vattenkastningsbesvär (IPSS ≥ 20 eller kateterbehov) som har ökat påtagligt under det senaste året.</w:t>
            </w:r>
          </w:p>
          <w:p w:rsidR="00B11943" w:rsidRPr="00454AE3" w:rsidP="000C2BBC" w14:paraId="3FB5AE73" w14:textId="77777777">
            <w:pPr>
              <w:autoSpaceDE w:val="0"/>
              <w:autoSpaceDN w:val="0"/>
              <w:adjustRightInd w:val="0"/>
              <w:rPr>
                <w:rFonts w:ascii="Georgia" w:hAnsi="Georgia" w:cs="Garamond"/>
                <w:color w:val="000000"/>
                <w:szCs w:val="20"/>
              </w:rPr>
            </w:pPr>
            <w:r w:rsidRPr="00454AE3">
              <w:t xml:space="preserve"> </w:t>
            </w:r>
            <w:r w:rsidRPr="00454AE3">
              <w:rPr>
                <w:rFonts w:ascii="Georgia" w:hAnsi="Georgia" w:cs="Garamond"/>
                <w:color w:val="000000"/>
                <w:szCs w:val="20"/>
              </w:rPr>
              <w:t xml:space="preserve">Ärftlighet enligt nationellt vårdprogram </w:t>
            </w:r>
          </w:p>
          <w:p w:rsidR="00B11943" w:rsidRPr="000A463C" w:rsidP="000C2BBC" w14:paraId="37F258A8" w14:textId="77777777">
            <w:pPr>
              <w:autoSpaceDE w:val="0"/>
              <w:autoSpaceDN w:val="0"/>
              <w:adjustRightInd w:val="0"/>
              <w:rPr>
                <w:rFonts w:ascii="Georgia" w:hAnsi="Georgia" w:cs="Garamond"/>
                <w:color w:val="0066FF"/>
                <w:szCs w:val="20"/>
              </w:rPr>
            </w:pPr>
            <w:r w:rsidRPr="00454AE3">
              <w:rPr>
                <w:rFonts w:ascii="Georgia" w:hAnsi="Georgia" w:cs="Garamond"/>
                <w:color w:val="000000"/>
                <w:szCs w:val="20"/>
              </w:rPr>
              <w:t xml:space="preserve">LÄNK: </w:t>
            </w:r>
            <w:hyperlink r:id="rId11" w:history="1">
              <w:r w:rsidRPr="000A463C">
                <w:rPr>
                  <w:rStyle w:val="Hyperlink"/>
                  <w:rFonts w:ascii="Georgia" w:hAnsi="Georgia" w:cs="Garamond"/>
                  <w:i/>
                  <w:color w:val="0033CC"/>
                  <w:szCs w:val="20"/>
                </w:rPr>
                <w:t>Nationellt vårdprogram prostatacancer</w:t>
              </w:r>
            </w:hyperlink>
          </w:p>
          <w:p w:rsidR="00B11943" w:rsidRPr="000A463C" w:rsidP="000C2BBC" w14:paraId="673FE791" w14:textId="77777777">
            <w:pPr>
              <w:autoSpaceDE w:val="0"/>
              <w:autoSpaceDN w:val="0"/>
              <w:adjustRightInd w:val="0"/>
              <w:rPr>
                <w:rFonts w:ascii="Georgia" w:hAnsi="Georgia" w:cs="Garamond"/>
                <w:color w:val="0066FF"/>
                <w:szCs w:val="20"/>
              </w:rPr>
            </w:pPr>
          </w:p>
          <w:p w:rsidR="00B11943" w:rsidRPr="00454AE3" w:rsidP="000C2BBC" w14:paraId="19A38AE8" w14:textId="77777777">
            <w:pPr>
              <w:pStyle w:val="Brdtext-RJH"/>
              <w:spacing w:line="240" w:lineRule="auto"/>
              <w:rPr>
                <w:bCs/>
                <w:u w:val="single"/>
                <w:lang w:val="sv-SE"/>
              </w:rPr>
            </w:pPr>
          </w:p>
          <w:p w:rsidR="00B11943" w:rsidRPr="00454AE3" w:rsidP="000C2BBC" w14:paraId="3214A8F8" w14:textId="77777777">
            <w:pPr>
              <w:pStyle w:val="Brdtext-RJH"/>
              <w:spacing w:line="240" w:lineRule="auto"/>
              <w:rPr>
                <w:b/>
                <w:bCs/>
                <w:lang w:val="sv-SE"/>
              </w:rPr>
            </w:pPr>
          </w:p>
          <w:p w:rsidR="00B11943" w:rsidRPr="00454AE3" w:rsidP="000C2BBC" w14:paraId="5DA2FEE5" w14:textId="77777777">
            <w:pPr>
              <w:pStyle w:val="Brdtext-RJH"/>
              <w:spacing w:line="240" w:lineRule="auto"/>
              <w:rPr>
                <w:lang w:val="sv-SE"/>
              </w:rPr>
            </w:pPr>
            <w:r w:rsidRPr="00454AE3">
              <w:rPr>
                <w:lang w:val="sv-SE"/>
              </w:rPr>
              <w:t xml:space="preserve">Om undersökningen inte resulterar i välgrundad misstanke om prostatacancer ska patienten följas, antingen vid en urologienhet eller i primärvården, se det nationella vårdprogrammet för prostatacancer. </w:t>
            </w:r>
          </w:p>
          <w:p w:rsidR="00B11943" w:rsidRPr="00454AE3" w:rsidP="000C2BBC" w14:paraId="511977FF" w14:textId="77777777">
            <w:pPr>
              <w:pStyle w:val="Brdtext-RJH"/>
              <w:spacing w:line="240" w:lineRule="auto"/>
              <w:rPr>
                <w:lang w:val="sv-SE"/>
              </w:rPr>
            </w:pPr>
          </w:p>
          <w:p w:rsidR="00B11943" w:rsidRPr="00454AE3" w:rsidP="000C2BBC" w14:paraId="591D658D" w14:textId="77777777">
            <w:pPr>
              <w:pStyle w:val="Brdtext-RJH"/>
              <w:spacing w:line="240" w:lineRule="auto"/>
              <w:rPr>
                <w:lang w:val="sv-SE"/>
              </w:rPr>
            </w:pPr>
            <w:r w:rsidRPr="00454AE3">
              <w:rPr>
                <w:b/>
                <w:bCs/>
                <w:lang w:val="sv-SE"/>
              </w:rPr>
              <w:t xml:space="preserve">Undersökning av män utan symtom </w:t>
            </w:r>
            <w:r w:rsidRPr="00454AE3">
              <w:rPr>
                <w:lang w:val="sv-SE"/>
              </w:rPr>
              <w:t xml:space="preserve">Symtomfria män som själva efterfrågar en prostatakontroll eller ett PSA-test ska få ta del av  </w:t>
            </w:r>
            <w:hyperlink r:id="rId12" w:history="1">
              <w:r w:rsidRPr="00454AE3">
                <w:rPr>
                  <w:rStyle w:val="Hyperlink"/>
                  <w:lang w:val="sv-SE"/>
                </w:rPr>
                <w:t>Socialstyrelsens PSA-broschyr</w:t>
              </w:r>
            </w:hyperlink>
            <w:r w:rsidRPr="00454AE3">
              <w:rPr>
                <w:lang w:val="sv-SE"/>
              </w:rPr>
              <w:t xml:space="preserve"> och därefter handläggas enligt  </w:t>
            </w:r>
            <w:hyperlink r:id="rId11" w:history="1">
              <w:r w:rsidRPr="00454AE3">
                <w:rPr>
                  <w:rStyle w:val="Hyperlink"/>
                  <w:rFonts w:cs="Garamond"/>
                  <w:lang w:val="sv-SE"/>
                </w:rPr>
                <w:t>Nationellt vårdprogram prostatacancer</w:t>
              </w:r>
            </w:hyperlink>
            <w:r w:rsidRPr="00454AE3">
              <w:rPr>
                <w:rFonts w:cs="Garamond"/>
                <w:color w:val="000000"/>
                <w:lang w:val="sv-SE"/>
              </w:rPr>
              <w:t xml:space="preserve"> </w:t>
            </w:r>
            <w:r w:rsidRPr="00454AE3">
              <w:rPr>
                <w:lang w:val="sv-SE"/>
              </w:rPr>
              <w:t xml:space="preserve">Om undersökningen ger välgrundad misstanke om prostatacancer ska </w:t>
            </w:r>
            <w:r w:rsidRPr="00454AE3">
              <w:rPr>
                <w:lang w:val="sv-SE"/>
              </w:rPr>
              <w:t>patienten remitteras till utredning enligt det standardiserade vårdförloppet.</w:t>
            </w:r>
          </w:p>
          <w:p w:rsidR="00B11943" w:rsidRPr="00454AE3" w:rsidP="000C2BBC" w14:paraId="57CDABFC" w14:textId="77777777">
            <w:pPr>
              <w:autoSpaceDE w:val="0"/>
              <w:autoSpaceDN w:val="0"/>
              <w:adjustRightInd w:val="0"/>
              <w:rPr>
                <w:rFonts w:ascii="Georgia" w:hAnsi="Georgia" w:cs="Garamond"/>
                <w:color w:val="000000"/>
                <w:szCs w:val="20"/>
              </w:rPr>
            </w:pPr>
          </w:p>
        </w:tc>
        <w:tc>
          <w:tcPr>
            <w:tcW w:w="3969" w:type="dxa"/>
          </w:tcPr>
          <w:p w:rsidR="00B11943" w:rsidRPr="00454AE3" w:rsidP="000C2BBC" w14:paraId="084BD39E" w14:textId="77777777">
            <w:pPr>
              <w:autoSpaceDE w:val="0"/>
              <w:autoSpaceDN w:val="0"/>
              <w:adjustRightInd w:val="0"/>
              <w:spacing w:after="42"/>
              <w:rPr>
                <w:rFonts w:ascii="Georgia" w:hAnsi="Georgia" w:cs="Garamond"/>
                <w:color w:val="000000"/>
                <w:szCs w:val="20"/>
              </w:rPr>
            </w:pPr>
            <w:r w:rsidRPr="00454AE3">
              <w:rPr>
                <w:rFonts w:ascii="Georgia" w:hAnsi="Georgia"/>
                <w:szCs w:val="20"/>
              </w:rPr>
              <w:t></w:t>
            </w:r>
            <w:r w:rsidRPr="00454AE3">
              <w:rPr>
                <w:rFonts w:ascii="Georgia" w:hAnsi="Georgia"/>
                <w:szCs w:val="20"/>
              </w:rPr>
              <w:t xml:space="preserve"> </w:t>
            </w:r>
            <w:r w:rsidRPr="00454AE3">
              <w:rPr>
                <w:rFonts w:ascii="Georgia" w:hAnsi="Georgia" w:cs="Garamond"/>
                <w:color w:val="000000"/>
                <w:szCs w:val="20"/>
              </w:rPr>
              <w:t xml:space="preserve">PSA över gränsvärdet (se tabell) </w:t>
            </w:r>
          </w:p>
          <w:tbl>
            <w:tblPr>
              <w:tblStyle w:val="TableGrid"/>
              <w:tblW w:w="0" w:type="auto"/>
              <w:tblLayout w:type="fixed"/>
              <w:tblLook w:val="04A0"/>
            </w:tblPr>
            <w:tblGrid>
              <w:gridCol w:w="1160"/>
              <w:gridCol w:w="1160"/>
            </w:tblGrid>
            <w:tr w14:paraId="03F115A8" w14:textId="77777777" w:rsidTr="000C2BBC">
              <w:tblPrEx>
                <w:tblW w:w="0" w:type="auto"/>
                <w:tblLayout w:type="fixed"/>
                <w:tblLook w:val="04A0"/>
              </w:tblPrEx>
              <w:tc>
                <w:tcPr>
                  <w:tcW w:w="1160" w:type="dxa"/>
                </w:tcPr>
                <w:p w:rsidR="00B11943" w:rsidRPr="00454AE3" w:rsidP="000C2BBC" w14:paraId="60020B8B" w14:textId="77777777">
                  <w:pPr>
                    <w:framePr w:hSpace="141" w:wrap="around" w:vAnchor="text" w:hAnchor="text" w:y="1"/>
                    <w:autoSpaceDE w:val="0"/>
                    <w:autoSpaceDN w:val="0"/>
                    <w:adjustRightInd w:val="0"/>
                    <w:spacing w:after="42"/>
                    <w:suppressOverlap/>
                    <w:rPr>
                      <w:rFonts w:ascii="Georgia" w:hAnsi="Georgia" w:cs="Garamond"/>
                      <w:color w:val="000000"/>
                      <w:sz w:val="16"/>
                      <w:szCs w:val="16"/>
                    </w:rPr>
                  </w:pPr>
                </w:p>
                <w:p w:rsidR="00B11943" w:rsidRPr="00454AE3" w:rsidP="000C2BBC" w14:paraId="4981C7B6" w14:textId="77777777">
                  <w:pPr>
                    <w:framePr w:hSpace="141" w:wrap="around" w:vAnchor="text" w:hAnchor="text" w:y="1"/>
                    <w:autoSpaceDE w:val="0"/>
                    <w:autoSpaceDN w:val="0"/>
                    <w:adjustRightInd w:val="0"/>
                    <w:spacing w:after="42"/>
                    <w:suppressOverlap/>
                    <w:rPr>
                      <w:rFonts w:ascii="Georgia" w:hAnsi="Georgia" w:cs="Garamond"/>
                      <w:color w:val="000000"/>
                      <w:sz w:val="18"/>
                      <w:szCs w:val="18"/>
                    </w:rPr>
                  </w:pPr>
                  <w:r w:rsidRPr="00454AE3">
                    <w:rPr>
                      <w:rFonts w:ascii="Georgia" w:hAnsi="Georgia" w:cs="Garamond"/>
                      <w:color w:val="000000"/>
                      <w:sz w:val="18"/>
                      <w:szCs w:val="18"/>
                    </w:rPr>
                    <w:t>Ålder</w:t>
                  </w:r>
                </w:p>
              </w:tc>
              <w:tc>
                <w:tcPr>
                  <w:tcW w:w="1160" w:type="dxa"/>
                </w:tcPr>
                <w:p w:rsidR="00B11943" w:rsidRPr="00454AE3" w:rsidP="000C2BBC" w14:paraId="12D76065" w14:textId="77777777">
                  <w:pPr>
                    <w:framePr w:hSpace="141" w:wrap="around" w:vAnchor="text" w:hAnchor="text" w:y="1"/>
                    <w:autoSpaceDE w:val="0"/>
                    <w:autoSpaceDN w:val="0"/>
                    <w:adjustRightInd w:val="0"/>
                    <w:spacing w:after="42"/>
                    <w:suppressOverlap/>
                    <w:rPr>
                      <w:rFonts w:ascii="Georgia" w:hAnsi="Georgia" w:cs="Garamond"/>
                      <w:color w:val="000000"/>
                      <w:sz w:val="16"/>
                      <w:szCs w:val="16"/>
                    </w:rPr>
                  </w:pPr>
                </w:p>
                <w:p w:rsidR="00B11943" w:rsidRPr="00454AE3" w:rsidP="000C2BBC" w14:paraId="6B99BCE9" w14:textId="77777777">
                  <w:pPr>
                    <w:framePr w:hSpace="141" w:wrap="around" w:vAnchor="text" w:hAnchor="text" w:y="1"/>
                    <w:autoSpaceDE w:val="0"/>
                    <w:autoSpaceDN w:val="0"/>
                    <w:adjustRightInd w:val="0"/>
                    <w:spacing w:after="42"/>
                    <w:suppressOverlap/>
                    <w:rPr>
                      <w:rFonts w:ascii="Georgia" w:hAnsi="Georgia" w:cs="Garamond"/>
                      <w:color w:val="000000"/>
                      <w:sz w:val="18"/>
                      <w:szCs w:val="18"/>
                    </w:rPr>
                  </w:pPr>
                  <w:r w:rsidRPr="00454AE3">
                    <w:rPr>
                      <w:rFonts w:ascii="Georgia" w:hAnsi="Georgia" w:cs="Garamond"/>
                      <w:color w:val="000000"/>
                      <w:sz w:val="18"/>
                      <w:szCs w:val="18"/>
                    </w:rPr>
                    <w:t>Gränsvärde för PSA hos män med benignt palpations-fynd</w:t>
                  </w:r>
                </w:p>
              </w:tc>
            </w:tr>
            <w:tr w14:paraId="08890C04" w14:textId="77777777" w:rsidTr="000C2BBC">
              <w:tblPrEx>
                <w:tblW w:w="0" w:type="auto"/>
                <w:tblLayout w:type="fixed"/>
                <w:tblLook w:val="04A0"/>
              </w:tblPrEx>
              <w:tc>
                <w:tcPr>
                  <w:tcW w:w="1160" w:type="dxa"/>
                </w:tcPr>
                <w:p w:rsidR="00B11943" w:rsidRPr="00454AE3" w:rsidP="000C2BBC" w14:paraId="52D88DCB" w14:textId="77777777">
                  <w:pPr>
                    <w:pStyle w:val="Default"/>
                    <w:framePr w:hSpace="141" w:wrap="around" w:vAnchor="text" w:hAnchor="text" w:y="1"/>
                    <w:suppressOverlap/>
                    <w:rPr>
                      <w:sz w:val="20"/>
                      <w:szCs w:val="20"/>
                    </w:rPr>
                  </w:pPr>
                  <w:r w:rsidRPr="00454AE3">
                    <w:rPr>
                      <w:sz w:val="20"/>
                      <w:szCs w:val="20"/>
                    </w:rPr>
                    <w:t xml:space="preserve">&lt; 70 år </w:t>
                  </w:r>
                </w:p>
              </w:tc>
              <w:tc>
                <w:tcPr>
                  <w:tcW w:w="1160" w:type="dxa"/>
                </w:tcPr>
                <w:p w:rsidR="00B11943" w:rsidRPr="00454AE3" w:rsidP="000C2BBC" w14:paraId="58C494B0" w14:textId="77777777">
                  <w:pPr>
                    <w:pStyle w:val="Default"/>
                    <w:framePr w:hSpace="141" w:wrap="around" w:vAnchor="text" w:hAnchor="text" w:y="1"/>
                    <w:suppressOverlap/>
                    <w:rPr>
                      <w:sz w:val="20"/>
                      <w:szCs w:val="20"/>
                    </w:rPr>
                  </w:pPr>
                  <w:r w:rsidRPr="00454AE3">
                    <w:rPr>
                      <w:sz w:val="20"/>
                      <w:szCs w:val="20"/>
                    </w:rPr>
                    <w:t xml:space="preserve">≥ 3 </w:t>
                  </w:r>
                  <w:r w:rsidRPr="00454AE3">
                    <w:rPr>
                      <w:sz w:val="20"/>
                      <w:szCs w:val="20"/>
                    </w:rPr>
                    <w:t>μg</w:t>
                  </w:r>
                  <w:r w:rsidRPr="00454AE3">
                    <w:rPr>
                      <w:sz w:val="20"/>
                      <w:szCs w:val="20"/>
                    </w:rPr>
                    <w:t xml:space="preserve">/l </w:t>
                  </w:r>
                </w:p>
              </w:tc>
            </w:tr>
            <w:tr w14:paraId="78C62F02" w14:textId="77777777" w:rsidTr="000C2BBC">
              <w:tblPrEx>
                <w:tblW w:w="0" w:type="auto"/>
                <w:tblLayout w:type="fixed"/>
                <w:tblLook w:val="04A0"/>
              </w:tblPrEx>
              <w:tc>
                <w:tcPr>
                  <w:tcW w:w="1160" w:type="dxa"/>
                </w:tcPr>
                <w:p w:rsidR="00B11943" w:rsidRPr="00454AE3" w:rsidP="000C2BBC" w14:paraId="0C9EB465" w14:textId="77777777">
                  <w:pPr>
                    <w:pStyle w:val="Default"/>
                    <w:framePr w:hSpace="141" w:wrap="around" w:vAnchor="text" w:hAnchor="text" w:y="1"/>
                    <w:suppressOverlap/>
                    <w:rPr>
                      <w:sz w:val="20"/>
                      <w:szCs w:val="20"/>
                    </w:rPr>
                  </w:pPr>
                  <w:r w:rsidRPr="00454AE3">
                    <w:rPr>
                      <w:sz w:val="20"/>
                      <w:szCs w:val="20"/>
                    </w:rPr>
                    <w:t xml:space="preserve">70–80 år </w:t>
                  </w:r>
                </w:p>
              </w:tc>
              <w:tc>
                <w:tcPr>
                  <w:tcW w:w="1160" w:type="dxa"/>
                </w:tcPr>
                <w:p w:rsidR="00B11943" w:rsidRPr="00454AE3" w:rsidP="000C2BBC" w14:paraId="3F7B5059" w14:textId="77777777">
                  <w:pPr>
                    <w:pStyle w:val="Default"/>
                    <w:framePr w:hSpace="141" w:wrap="around" w:vAnchor="text" w:hAnchor="text" w:y="1"/>
                    <w:suppressOverlap/>
                    <w:rPr>
                      <w:sz w:val="20"/>
                      <w:szCs w:val="20"/>
                    </w:rPr>
                  </w:pPr>
                  <w:r w:rsidRPr="00454AE3">
                    <w:rPr>
                      <w:sz w:val="20"/>
                      <w:szCs w:val="20"/>
                    </w:rPr>
                    <w:t xml:space="preserve">≥ 5 </w:t>
                  </w:r>
                  <w:r w:rsidRPr="00454AE3">
                    <w:rPr>
                      <w:sz w:val="20"/>
                      <w:szCs w:val="20"/>
                    </w:rPr>
                    <w:t>μg</w:t>
                  </w:r>
                  <w:r w:rsidRPr="00454AE3">
                    <w:rPr>
                      <w:sz w:val="20"/>
                      <w:szCs w:val="20"/>
                    </w:rPr>
                    <w:t xml:space="preserve">/l </w:t>
                  </w:r>
                </w:p>
              </w:tc>
            </w:tr>
            <w:tr w14:paraId="1531FDE6" w14:textId="77777777" w:rsidTr="000C2BBC">
              <w:tblPrEx>
                <w:tblW w:w="0" w:type="auto"/>
                <w:tblLayout w:type="fixed"/>
                <w:tblLook w:val="04A0"/>
              </w:tblPrEx>
              <w:tc>
                <w:tcPr>
                  <w:tcW w:w="1160" w:type="dxa"/>
                </w:tcPr>
                <w:p w:rsidR="00B11943" w:rsidRPr="00454AE3" w:rsidP="000C2BBC" w14:paraId="66066745" w14:textId="77777777">
                  <w:pPr>
                    <w:pStyle w:val="Default"/>
                    <w:framePr w:hSpace="141" w:wrap="around" w:vAnchor="text" w:hAnchor="text" w:y="1"/>
                    <w:suppressOverlap/>
                    <w:rPr>
                      <w:sz w:val="20"/>
                      <w:szCs w:val="20"/>
                    </w:rPr>
                  </w:pPr>
                  <w:r w:rsidRPr="00454AE3">
                    <w:rPr>
                      <w:sz w:val="20"/>
                      <w:szCs w:val="20"/>
                    </w:rPr>
                    <w:t xml:space="preserve">&gt; 80 år </w:t>
                  </w:r>
                </w:p>
              </w:tc>
              <w:tc>
                <w:tcPr>
                  <w:tcW w:w="1160" w:type="dxa"/>
                </w:tcPr>
                <w:p w:rsidR="00B11943" w:rsidRPr="00454AE3" w:rsidP="000C2BBC" w14:paraId="1EB4B289" w14:textId="77777777">
                  <w:pPr>
                    <w:pStyle w:val="Default"/>
                    <w:framePr w:hSpace="141" w:wrap="around" w:vAnchor="text" w:hAnchor="text" w:y="1"/>
                    <w:suppressOverlap/>
                    <w:rPr>
                      <w:sz w:val="20"/>
                      <w:szCs w:val="20"/>
                    </w:rPr>
                  </w:pPr>
                  <w:r w:rsidRPr="00454AE3">
                    <w:rPr>
                      <w:sz w:val="20"/>
                      <w:szCs w:val="20"/>
                    </w:rPr>
                    <w:t xml:space="preserve">≥ 7 </w:t>
                  </w:r>
                  <w:r w:rsidRPr="00454AE3">
                    <w:rPr>
                      <w:sz w:val="20"/>
                      <w:szCs w:val="20"/>
                    </w:rPr>
                    <w:t>μg</w:t>
                  </w:r>
                  <w:r w:rsidRPr="00454AE3">
                    <w:rPr>
                      <w:sz w:val="20"/>
                      <w:szCs w:val="20"/>
                    </w:rPr>
                    <w:t xml:space="preserve">/l </w:t>
                  </w:r>
                </w:p>
              </w:tc>
            </w:tr>
          </w:tbl>
          <w:p w:rsidR="00B11943" w:rsidRPr="00454AE3" w:rsidP="000C2BBC" w14:paraId="39E62903" w14:textId="77777777">
            <w:pPr>
              <w:autoSpaceDE w:val="0"/>
              <w:autoSpaceDN w:val="0"/>
              <w:adjustRightInd w:val="0"/>
              <w:spacing w:after="42"/>
              <w:rPr>
                <w:rFonts w:ascii="Georgia" w:hAnsi="Georgia" w:cs="Garamond"/>
                <w:color w:val="000000"/>
                <w:szCs w:val="20"/>
              </w:rPr>
            </w:pPr>
          </w:p>
          <w:p w:rsidR="00B11943" w:rsidRPr="00454AE3" w:rsidP="000C2BBC" w14:paraId="4DC0245E" w14:textId="77777777">
            <w:pPr>
              <w:autoSpaceDE w:val="0"/>
              <w:autoSpaceDN w:val="0"/>
              <w:adjustRightInd w:val="0"/>
              <w:spacing w:after="42"/>
              <w:rPr>
                <w:rFonts w:ascii="Georgia" w:hAnsi="Georgia" w:cs="Garamond"/>
                <w:color w:val="000000"/>
                <w:szCs w:val="20"/>
              </w:rPr>
            </w:pPr>
            <w:r w:rsidRPr="00454AE3">
              <w:rPr>
                <w:rFonts w:ascii="Georgia" w:hAnsi="Georgia"/>
                <w:szCs w:val="20"/>
              </w:rPr>
              <w:t></w:t>
            </w:r>
            <w:r w:rsidRPr="00454AE3">
              <w:rPr>
                <w:rFonts w:ascii="Georgia" w:hAnsi="Georgia" w:cs="Garamond"/>
                <w:color w:val="000000"/>
                <w:szCs w:val="20"/>
              </w:rPr>
              <w:t xml:space="preserve"> </w:t>
            </w:r>
            <w:r w:rsidRPr="00454AE3">
              <w:rPr>
                <w:rFonts w:ascii="Georgia" w:hAnsi="Georgia" w:cs="Garamond"/>
                <w:color w:val="000000"/>
                <w:szCs w:val="20"/>
              </w:rPr>
              <w:t>Malignitetsmisstänkta</w:t>
            </w:r>
            <w:r w:rsidRPr="00454AE3">
              <w:rPr>
                <w:rFonts w:ascii="Georgia" w:hAnsi="Georgia" w:cs="Garamond"/>
                <w:color w:val="000000"/>
                <w:szCs w:val="20"/>
              </w:rPr>
              <w:t xml:space="preserve"> palpationsfynd (förhårdnad i prostatakörteln) </w:t>
            </w:r>
          </w:p>
          <w:p w:rsidR="00B11943" w:rsidRPr="00454AE3" w:rsidP="000C2BBC" w14:paraId="5F40008A"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35619888" w14:textId="77777777">
            <w:pPr>
              <w:pStyle w:val="Brdtext-RJH"/>
              <w:spacing w:line="240" w:lineRule="auto"/>
              <w:rPr>
                <w:lang w:val="sv-SE"/>
              </w:rPr>
            </w:pPr>
            <w:r w:rsidRPr="00454AE3">
              <w:rPr>
                <w:lang w:val="sv-SE"/>
              </w:rPr>
              <w:t>Urinsticka</w:t>
            </w:r>
          </w:p>
          <w:p w:rsidR="00B11943" w:rsidRPr="00454AE3" w:rsidP="000C2BBC" w14:paraId="7C25708B" w14:textId="77777777">
            <w:pPr>
              <w:pStyle w:val="Brdtext-RJH"/>
              <w:spacing w:line="240" w:lineRule="auto"/>
              <w:rPr>
                <w:lang w:val="sv-SE"/>
              </w:rPr>
            </w:pPr>
            <w:r w:rsidRPr="00454AE3">
              <w:rPr>
                <w:lang w:val="sv-SE"/>
              </w:rPr>
              <w:t>Urinodling</w:t>
            </w:r>
          </w:p>
          <w:p w:rsidR="00B11943" w:rsidP="000C2BBC" w14:paraId="435B8E37" w14:textId="77777777">
            <w:pPr>
              <w:pStyle w:val="Brdtext-RJH"/>
              <w:spacing w:line="240" w:lineRule="auto"/>
              <w:rPr>
                <w:lang w:val="sv-SE"/>
              </w:rPr>
            </w:pPr>
            <w:r w:rsidRPr="00454AE3">
              <w:rPr>
                <w:lang w:val="sv-SE"/>
              </w:rPr>
              <w:t>PSA</w:t>
            </w:r>
          </w:p>
          <w:p w:rsidR="00B11943" w:rsidP="000C2BBC" w14:paraId="2A6BA86D" w14:textId="77777777">
            <w:pPr>
              <w:pStyle w:val="Brdtext-RJH"/>
              <w:spacing w:line="240" w:lineRule="auto"/>
              <w:rPr>
                <w:lang w:val="sv-SE"/>
              </w:rPr>
            </w:pPr>
          </w:p>
          <w:p w:rsidR="00B11943" w:rsidRPr="00454AE3" w:rsidP="000C2BBC" w14:paraId="7F292C45" w14:textId="77777777">
            <w:pPr>
              <w:pStyle w:val="Default"/>
              <w:spacing w:after="45"/>
              <w:rPr>
                <w:rFonts w:ascii="Georgia" w:hAnsi="Georgia"/>
                <w:sz w:val="20"/>
                <w:szCs w:val="20"/>
              </w:rPr>
            </w:pPr>
            <w:r w:rsidRPr="00454AE3">
              <w:rPr>
                <w:rFonts w:ascii="Georgia" w:hAnsi="Georgia"/>
                <w:sz w:val="20"/>
                <w:szCs w:val="20"/>
              </w:rPr>
              <w:t xml:space="preserve">Riktad anamnes avseende ärftlighet, vattenkastningsbesvär och skelettsymtom Prostatapalpation </w:t>
            </w:r>
          </w:p>
          <w:p w:rsidR="00B11943" w:rsidRPr="00454AE3" w:rsidP="000C2BBC" w14:paraId="699448A0" w14:textId="77777777">
            <w:pPr>
              <w:pStyle w:val="Brdtext-RJH"/>
              <w:rPr>
                <w:i/>
                <w:lang w:val="sv-SE"/>
              </w:rPr>
            </w:pPr>
          </w:p>
        </w:tc>
      </w:tr>
    </w:tbl>
    <w:p w:rsidR="00B11943" w:rsidP="00B11943" w14:paraId="0B330273" w14:textId="77777777">
      <w:pPr>
        <w:rPr>
          <w:rFonts w:ascii="Georgia" w:hAnsi="Georgia"/>
          <w:szCs w:val="20"/>
        </w:rPr>
      </w:pPr>
    </w:p>
    <w:p w:rsidR="00B11943" w:rsidP="00B11943" w14:paraId="3EF1B10C" w14:textId="77777777">
      <w:pPr>
        <w:rPr>
          <w:rFonts w:ascii="Georgia" w:hAnsi="Georgia"/>
          <w:szCs w:val="20"/>
        </w:rPr>
      </w:pPr>
    </w:p>
    <w:p w:rsidR="00B11943" w:rsidP="00B11943" w14:paraId="50B02224"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5103"/>
        <w:gridCol w:w="3544"/>
        <w:gridCol w:w="2693"/>
      </w:tblGrid>
      <w:tr w14:paraId="73DE9222" w14:textId="77777777" w:rsidTr="000C2BBC">
        <w:tblPrEx>
          <w:tblW w:w="15446" w:type="dxa"/>
          <w:tblLayout w:type="fixed"/>
          <w:tblLook w:val="04A0"/>
        </w:tblPrEx>
        <w:trPr>
          <w:trHeight w:val="614"/>
        </w:trPr>
        <w:tc>
          <w:tcPr>
            <w:tcW w:w="4106" w:type="dxa"/>
          </w:tcPr>
          <w:p w:rsidR="00B11943" w:rsidRPr="00454AE3" w:rsidP="000C2BBC" w14:paraId="101A9074" w14:textId="77777777">
            <w:pPr>
              <w:tabs>
                <w:tab w:val="left" w:pos="2237"/>
              </w:tabs>
              <w:rPr>
                <w:rFonts w:ascii="Georgia" w:hAnsi="Georgia"/>
                <w:szCs w:val="20"/>
              </w:rPr>
            </w:pPr>
            <w:r w:rsidRPr="00454AE3">
              <w:rPr>
                <w:rFonts w:ascii="Georgia" w:hAnsi="Georgia"/>
                <w:szCs w:val="20"/>
              </w:rPr>
              <w:t>Standardiserat vårdförlopp</w:t>
            </w:r>
          </w:p>
        </w:tc>
        <w:tc>
          <w:tcPr>
            <w:tcW w:w="5103" w:type="dxa"/>
          </w:tcPr>
          <w:p w:rsidR="00B11943" w:rsidRPr="00454AE3" w:rsidP="000C2BBC" w14:paraId="66246FA8" w14:textId="77777777">
            <w:pPr>
              <w:tabs>
                <w:tab w:val="left" w:pos="2237"/>
              </w:tabs>
              <w:rPr>
                <w:rFonts w:ascii="Georgia" w:hAnsi="Georgia"/>
                <w:szCs w:val="20"/>
              </w:rPr>
            </w:pPr>
            <w:r w:rsidRPr="00454AE3">
              <w:rPr>
                <w:rFonts w:ascii="Georgia" w:hAnsi="Georgia"/>
                <w:szCs w:val="20"/>
              </w:rPr>
              <w:t>Alarmsymtom</w:t>
            </w:r>
          </w:p>
        </w:tc>
        <w:tc>
          <w:tcPr>
            <w:tcW w:w="3544" w:type="dxa"/>
          </w:tcPr>
          <w:p w:rsidR="00B11943" w:rsidRPr="00454AE3" w:rsidP="000C2BBC" w14:paraId="1EDC5EBE"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072B6948"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2772A2DC" w14:textId="77777777">
            <w:pPr>
              <w:tabs>
                <w:tab w:val="left" w:pos="2237"/>
              </w:tabs>
              <w:rPr>
                <w:rFonts w:ascii="Georgia" w:hAnsi="Georgia"/>
                <w:szCs w:val="20"/>
              </w:rPr>
            </w:pPr>
            <w:r>
              <w:rPr>
                <w:rFonts w:ascii="Georgia" w:hAnsi="Georgia"/>
                <w:szCs w:val="20"/>
              </w:rPr>
              <w:t>övrigt</w:t>
            </w:r>
          </w:p>
        </w:tc>
      </w:tr>
      <w:tr w14:paraId="3495D5D6" w14:textId="77777777" w:rsidTr="000C2BBC">
        <w:tblPrEx>
          <w:tblW w:w="15446" w:type="dxa"/>
          <w:tblLayout w:type="fixed"/>
          <w:tblLook w:val="04A0"/>
        </w:tblPrEx>
        <w:trPr>
          <w:trHeight w:val="614"/>
        </w:trPr>
        <w:tc>
          <w:tcPr>
            <w:tcW w:w="4106" w:type="dxa"/>
          </w:tcPr>
          <w:p w:rsidR="00B11943" w:rsidRPr="00572009" w:rsidP="000C2BBC" w14:paraId="3C9915BE" w14:textId="77777777">
            <w:pPr>
              <w:pStyle w:val="Heading1"/>
              <w:spacing w:before="120"/>
              <w:rPr>
                <w:rFonts w:ascii="Georgia" w:hAnsi="Georgia"/>
                <w:sz w:val="20"/>
                <w:szCs w:val="20"/>
              </w:rPr>
            </w:pPr>
            <w:bookmarkStart w:id="25" w:name="_Toc256000024"/>
            <w:r w:rsidRPr="00572009">
              <w:rPr>
                <w:rFonts w:ascii="Georgia" w:hAnsi="Georgia"/>
                <w:sz w:val="20"/>
                <w:szCs w:val="20"/>
              </w:rPr>
              <w:t>Sköldkörtelcancer</w:t>
            </w:r>
            <w:bookmarkEnd w:id="25"/>
          </w:p>
          <w:p w:rsidR="00B11943" w:rsidRPr="007F63A8" w:rsidP="000C2BBC" w14:paraId="57E3E95F" w14:textId="77777777">
            <w:pPr>
              <w:pStyle w:val="Brdtext-RJH"/>
              <w:spacing w:line="240" w:lineRule="auto"/>
              <w:rPr>
                <w:u w:val="single"/>
                <w:lang w:val="sv-SE"/>
              </w:rPr>
            </w:pPr>
            <w:r w:rsidRPr="007F63A8">
              <w:rPr>
                <w:b w:val="0"/>
                <w:u w:val="single"/>
                <w:lang w:val="sv-SE"/>
              </w:rPr>
              <w:t>Remissmall:</w:t>
            </w:r>
          </w:p>
          <w:p w:rsidR="00B11943" w:rsidRPr="007F63A8" w:rsidP="000C2BBC" w14:paraId="5D7CC910" w14:textId="77777777">
            <w:pPr>
              <w:pStyle w:val="Brdtext-RJH"/>
              <w:spacing w:line="240" w:lineRule="auto"/>
              <w:rPr>
                <w:lang w:val="sv-SE"/>
              </w:rPr>
            </w:pPr>
            <w:r w:rsidRPr="007F63A8">
              <w:rPr>
                <w:b w:val="0"/>
                <w:lang w:val="sv-SE"/>
              </w:rPr>
              <w:t>SVF Sköldkörtelcancer</w:t>
            </w:r>
          </w:p>
          <w:p w:rsidR="00B11943" w:rsidRPr="007F63A8" w:rsidP="000C2BBC" w14:paraId="173A45B4" w14:textId="77777777">
            <w:pPr>
              <w:pStyle w:val="Brdtext-RJH"/>
              <w:spacing w:line="240" w:lineRule="auto"/>
              <w:rPr>
                <w:u w:val="single"/>
                <w:lang w:val="sv-SE"/>
              </w:rPr>
            </w:pPr>
          </w:p>
          <w:p w:rsidR="00B11943" w:rsidRPr="007F63A8" w:rsidP="000C2BBC" w14:paraId="3190CA88" w14:textId="77777777">
            <w:pPr>
              <w:pStyle w:val="Brdtext-RJH"/>
              <w:spacing w:line="240" w:lineRule="auto"/>
              <w:rPr>
                <w:color w:val="FF0000"/>
                <w:lang w:val="sv-SE"/>
              </w:rPr>
            </w:pPr>
            <w:r w:rsidRPr="007F63A8">
              <w:rPr>
                <w:color w:val="FF0000"/>
                <w:lang w:val="sv-SE"/>
              </w:rPr>
              <w:t>Uppdatera patientens läkemedelslista</w:t>
            </w:r>
          </w:p>
          <w:p w:rsidR="00B11943" w:rsidRPr="00454AE3" w:rsidP="000C2BBC" w14:paraId="1AB68978" w14:textId="77777777">
            <w:pPr>
              <w:pStyle w:val="Brdtext-RJH"/>
              <w:rPr>
                <w:lang w:val="sv-SE"/>
              </w:rPr>
            </w:pPr>
          </w:p>
          <w:p w:rsidR="00B11943" w:rsidRPr="00454AE3" w:rsidP="000C2BBC" w14:paraId="67C46DB3"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RPr="00454AE3" w:rsidP="000C2BBC" w14:paraId="75B15333" w14:textId="77777777">
            <w:pPr>
              <w:tabs>
                <w:tab w:val="left" w:pos="2237"/>
              </w:tabs>
              <w:rPr>
                <w:rFonts w:ascii="Georgia" w:hAnsi="Georgia"/>
                <w:i/>
                <w:color w:val="FF0000"/>
                <w:szCs w:val="20"/>
              </w:rPr>
            </w:pPr>
          </w:p>
          <w:p w:rsidR="00B11943" w:rsidRPr="00454AE3" w:rsidP="000C2BBC" w14:paraId="2ED1D04D"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4230EEB7"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6A42CD07" w14:textId="77777777">
            <w:pPr>
              <w:tabs>
                <w:tab w:val="left" w:pos="2237"/>
              </w:tabs>
              <w:rPr>
                <w:rFonts w:ascii="Georgia" w:hAnsi="Georgia"/>
                <w:i/>
                <w:color w:val="FF0000"/>
                <w:szCs w:val="20"/>
              </w:rPr>
            </w:pPr>
            <w:hyperlink r:id="rId7" w:history="1">
              <w:r w:rsidRPr="00423797">
                <w:rPr>
                  <w:rStyle w:val="Hyperlink"/>
                  <w:b w:val="0"/>
                  <w:bCs w:val="0"/>
                  <w:i/>
                  <w:color w:val="0000FF"/>
                </w:rPr>
                <w:t>Informationsblad välja andra språk</w:t>
              </w:r>
            </w:hyperlink>
          </w:p>
        </w:tc>
        <w:tc>
          <w:tcPr>
            <w:tcW w:w="5103" w:type="dxa"/>
          </w:tcPr>
          <w:p w:rsidR="00B11943" w:rsidRPr="00454AE3" w:rsidP="000C2BBC" w14:paraId="1FC06AA0" w14:textId="77777777">
            <w:pPr>
              <w:autoSpaceDE w:val="0"/>
              <w:autoSpaceDN w:val="0"/>
              <w:adjustRightInd w:val="0"/>
              <w:spacing w:after="45"/>
              <w:rPr>
                <w:rFonts w:ascii="Georgia" w:hAnsi="Georgia" w:cs="Garamond"/>
                <w:color w:val="000000"/>
                <w:szCs w:val="20"/>
              </w:rPr>
            </w:pPr>
            <w:r w:rsidRPr="00454AE3">
              <w:t xml:space="preserve"> </w:t>
            </w:r>
            <w:r w:rsidRPr="00454AE3">
              <w:rPr>
                <w:rFonts w:ascii="Georgia" w:hAnsi="Georgia" w:cs="Garamond"/>
                <w:color w:val="000000"/>
                <w:szCs w:val="20"/>
              </w:rPr>
              <w:t xml:space="preserve">Nytillkommen eller växande fast knöl i sköldkörteln </w:t>
            </w:r>
            <w:r w:rsidRPr="00454AE3">
              <w:rPr>
                <w:rFonts w:ascii="Georgia" w:hAnsi="Georgia" w:cs="Garamond"/>
                <w:b/>
                <w:color w:val="000000"/>
                <w:szCs w:val="20"/>
              </w:rPr>
              <w:t>(vanlig vårdbegäran till kir. mott)</w:t>
            </w:r>
          </w:p>
          <w:p w:rsidR="00B11943" w:rsidRPr="00454AE3" w:rsidP="000C2BBC" w14:paraId="33C730E0" w14:textId="77777777">
            <w:pPr>
              <w:autoSpaceDE w:val="0"/>
              <w:autoSpaceDN w:val="0"/>
              <w:adjustRightInd w:val="0"/>
              <w:rPr>
                <w:rFonts w:ascii="Georgia" w:hAnsi="Georgia" w:cs="Garamond"/>
                <w:color w:val="000000"/>
                <w:szCs w:val="20"/>
              </w:rPr>
            </w:pPr>
            <w:r w:rsidRPr="00454AE3">
              <w:rPr>
                <w:rFonts w:ascii="Georgia" w:hAnsi="Georgia"/>
                <w:szCs w:val="20"/>
              </w:rPr>
              <w:t></w:t>
            </w:r>
            <w:r w:rsidRPr="00454AE3">
              <w:rPr>
                <w:rFonts w:ascii="Georgia" w:hAnsi="Georgia" w:cs="Garamond"/>
                <w:color w:val="000000"/>
                <w:szCs w:val="20"/>
              </w:rPr>
              <w:t xml:space="preserve"> Knöl i sköldkörteln </w:t>
            </w:r>
          </w:p>
          <w:p w:rsidR="00B11943" w:rsidRPr="00454AE3" w:rsidP="000C2BBC" w14:paraId="7BAAD66A" w14:textId="77777777">
            <w:pPr>
              <w:autoSpaceDE w:val="0"/>
              <w:autoSpaceDN w:val="0"/>
              <w:adjustRightInd w:val="0"/>
              <w:spacing w:after="21"/>
              <w:rPr>
                <w:rFonts w:ascii="Georgia" w:hAnsi="Georgia" w:cs="Garamond"/>
                <w:color w:val="000000"/>
                <w:szCs w:val="20"/>
              </w:rPr>
            </w:pPr>
            <w:r w:rsidRPr="00454AE3">
              <w:rPr>
                <w:rFonts w:ascii="Georgia" w:hAnsi="Georgia" w:cs="Garamond"/>
                <w:color w:val="000000"/>
                <w:szCs w:val="20"/>
              </w:rPr>
              <w:t xml:space="preserve">med förekomst av sköldkörtelcancer i släkten </w:t>
            </w:r>
          </w:p>
          <w:p w:rsidR="00B11943" w:rsidRPr="00454AE3" w:rsidP="000C2BBC" w14:paraId="63F0A6ED" w14:textId="77777777">
            <w:pPr>
              <w:autoSpaceDE w:val="0"/>
              <w:autoSpaceDN w:val="0"/>
              <w:adjustRightInd w:val="0"/>
              <w:spacing w:after="21"/>
              <w:rPr>
                <w:rFonts w:ascii="Georgia" w:hAnsi="Georgia" w:cs="Garamond"/>
                <w:color w:val="000000"/>
                <w:szCs w:val="20"/>
              </w:rPr>
            </w:pPr>
            <w:r w:rsidRPr="00454AE3">
              <w:rPr>
                <w:rFonts w:ascii="Georgia" w:hAnsi="Georgia" w:cs="Garamond"/>
                <w:color w:val="000000"/>
                <w:szCs w:val="20"/>
              </w:rPr>
              <w:t xml:space="preserve">med anamnes på joniserande strålning mot halsen </w:t>
            </w:r>
          </w:p>
          <w:p w:rsidR="00B11943" w:rsidRPr="00454AE3" w:rsidP="000C2BBC" w14:paraId="2240CD35" w14:textId="77777777">
            <w:pPr>
              <w:autoSpaceDE w:val="0"/>
              <w:autoSpaceDN w:val="0"/>
              <w:adjustRightInd w:val="0"/>
              <w:spacing w:after="21"/>
              <w:rPr>
                <w:rFonts w:ascii="Georgia" w:hAnsi="Georgia" w:cs="Garamond"/>
                <w:color w:val="000000"/>
                <w:szCs w:val="20"/>
              </w:rPr>
            </w:pPr>
            <w:r w:rsidRPr="00454AE3">
              <w:rPr>
                <w:rFonts w:ascii="Georgia" w:hAnsi="Georgia" w:cs="Garamond"/>
                <w:color w:val="000000"/>
                <w:szCs w:val="20"/>
              </w:rPr>
              <w:t xml:space="preserve">hos patienter &lt;20 eller&gt; 60 år, speciellt hos män </w:t>
            </w:r>
          </w:p>
          <w:p w:rsidR="00B11943" w:rsidRPr="00454AE3" w:rsidP="000C2BBC" w14:paraId="2B0D2E71"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 xml:space="preserve">med förstorade, </w:t>
            </w:r>
            <w:r w:rsidRPr="00454AE3">
              <w:rPr>
                <w:rFonts w:ascii="Georgia" w:hAnsi="Georgia" w:cs="Garamond"/>
                <w:color w:val="000000"/>
                <w:szCs w:val="20"/>
              </w:rPr>
              <w:t>malignitetsmisstänkta</w:t>
            </w:r>
            <w:r w:rsidRPr="00454AE3">
              <w:rPr>
                <w:rFonts w:ascii="Georgia" w:hAnsi="Georgia" w:cs="Garamond"/>
                <w:color w:val="000000"/>
                <w:szCs w:val="20"/>
              </w:rPr>
              <w:t xml:space="preserve"> lymfkörtlar på halsen </w:t>
            </w:r>
            <w:r w:rsidRPr="00454AE3">
              <w:rPr>
                <w:rFonts w:ascii="Georgia" w:hAnsi="Georgia" w:cs="Garamond"/>
                <w:b/>
                <w:color w:val="000000"/>
                <w:szCs w:val="20"/>
              </w:rPr>
              <w:t>(vanlig vårdbegäran till kir. mott)</w:t>
            </w:r>
            <w:r w:rsidRPr="00454AE3">
              <w:rPr>
                <w:rFonts w:ascii="Georgia" w:hAnsi="Georgia" w:cs="Garamond"/>
                <w:color w:val="000000"/>
                <w:szCs w:val="20"/>
              </w:rPr>
              <w:t xml:space="preserve"> </w:t>
            </w:r>
          </w:p>
          <w:p w:rsidR="00B11943" w:rsidRPr="00454AE3" w:rsidP="000C2BBC" w14:paraId="33BB63C4" w14:textId="77777777">
            <w:pPr>
              <w:autoSpaceDE w:val="0"/>
              <w:autoSpaceDN w:val="0"/>
              <w:adjustRightInd w:val="0"/>
              <w:spacing w:after="45"/>
              <w:rPr>
                <w:rFonts w:ascii="Georgia" w:hAnsi="Georgia" w:cs="Garamond"/>
                <w:color w:val="000000"/>
                <w:szCs w:val="20"/>
              </w:rPr>
            </w:pPr>
            <w:r w:rsidRPr="00454AE3">
              <w:rPr>
                <w:rFonts w:ascii="Georgia" w:hAnsi="Georgia"/>
                <w:szCs w:val="20"/>
              </w:rPr>
              <w:t></w:t>
            </w:r>
            <w:r w:rsidRPr="00454AE3">
              <w:rPr>
                <w:rFonts w:ascii="Georgia" w:hAnsi="Georgia" w:cs="Garamond"/>
                <w:color w:val="000000"/>
                <w:szCs w:val="20"/>
              </w:rPr>
              <w:t xml:space="preserve"> Oförklarlig heshet, stämbandspares utan annan förklaring eller röstförändring hos en patient med struma </w:t>
            </w:r>
            <w:r w:rsidRPr="00454AE3">
              <w:rPr>
                <w:rFonts w:ascii="Georgia" w:hAnsi="Georgia" w:cs="Garamond"/>
                <w:b/>
                <w:color w:val="000000"/>
                <w:szCs w:val="20"/>
              </w:rPr>
              <w:t>(vanlig vårdbegäran till kir. mott)</w:t>
            </w:r>
          </w:p>
          <w:p w:rsidR="00B11943" w:rsidRPr="00454AE3" w:rsidP="000C2BBC" w14:paraId="36EF3151" w14:textId="77777777">
            <w:pPr>
              <w:autoSpaceDE w:val="0"/>
              <w:autoSpaceDN w:val="0"/>
              <w:adjustRightInd w:val="0"/>
              <w:spacing w:after="45"/>
              <w:rPr>
                <w:rFonts w:ascii="Georgia" w:hAnsi="Georgia" w:cs="Garamond"/>
                <w:szCs w:val="20"/>
              </w:rPr>
            </w:pPr>
            <w:r w:rsidRPr="00454AE3">
              <w:rPr>
                <w:rFonts w:ascii="Georgia" w:hAnsi="Georgia"/>
                <w:szCs w:val="20"/>
              </w:rPr>
              <w:t></w:t>
            </w:r>
            <w:r w:rsidRPr="00454AE3">
              <w:rPr>
                <w:rFonts w:ascii="Georgia" w:hAnsi="Georgia"/>
                <w:szCs w:val="20"/>
              </w:rPr>
              <w:t xml:space="preserve"> </w:t>
            </w:r>
            <w:r w:rsidRPr="00454AE3">
              <w:rPr>
                <w:rFonts w:ascii="Georgia" w:hAnsi="Georgia" w:cs="Arial"/>
                <w:szCs w:val="20"/>
              </w:rPr>
              <w:t xml:space="preserve">PET-positivt fynd i sköldkörteln </w:t>
            </w:r>
            <w:r w:rsidRPr="00454AE3">
              <w:rPr>
                <w:rFonts w:ascii="Georgia" w:hAnsi="Georgia" w:cs="Garamond"/>
                <w:b/>
                <w:color w:val="000000"/>
                <w:szCs w:val="20"/>
              </w:rPr>
              <w:t>(vanlig vårdbegäran till kir. mott)</w:t>
            </w:r>
          </w:p>
          <w:p w:rsidR="00B11943" w:rsidRPr="00454AE3" w:rsidP="000C2BBC" w14:paraId="1143C579" w14:textId="77777777">
            <w:pPr>
              <w:autoSpaceDE w:val="0"/>
              <w:autoSpaceDN w:val="0"/>
              <w:adjustRightInd w:val="0"/>
              <w:rPr>
                <w:rFonts w:ascii="Georgia" w:hAnsi="Georgia" w:cs="Garamond"/>
                <w:color w:val="000000"/>
                <w:szCs w:val="20"/>
              </w:rPr>
            </w:pPr>
          </w:p>
        </w:tc>
        <w:tc>
          <w:tcPr>
            <w:tcW w:w="3544" w:type="dxa"/>
          </w:tcPr>
          <w:p w:rsidR="00B11943" w:rsidRPr="00454AE3" w:rsidP="000C2BBC" w14:paraId="6FFB6CA6" w14:textId="77777777">
            <w:pPr>
              <w:autoSpaceDE w:val="0"/>
              <w:autoSpaceDN w:val="0"/>
              <w:adjustRightInd w:val="0"/>
              <w:spacing w:after="45"/>
              <w:rPr>
                <w:rFonts w:ascii="Georgia" w:hAnsi="Georgia" w:cs="Garamond"/>
                <w:color w:val="000000"/>
                <w:szCs w:val="20"/>
              </w:rPr>
            </w:pPr>
            <w:r w:rsidRPr="00454AE3">
              <w:rPr>
                <w:rFonts w:ascii="Georgia" w:hAnsi="Georgia"/>
                <w:szCs w:val="20"/>
              </w:rPr>
              <w:t></w:t>
            </w:r>
            <w:r w:rsidRPr="00454AE3">
              <w:rPr>
                <w:rFonts w:ascii="Georgia" w:hAnsi="Georgia"/>
                <w:szCs w:val="20"/>
              </w:rPr>
              <w:t xml:space="preserve"> </w:t>
            </w:r>
            <w:r w:rsidRPr="00454AE3">
              <w:rPr>
                <w:rFonts w:ascii="Georgia" w:hAnsi="Georgia" w:cs="Garamond"/>
                <w:color w:val="000000"/>
                <w:szCs w:val="20"/>
              </w:rPr>
              <w:t xml:space="preserve">Ultraljudsfynd talande för sköldkörtelcancer </w:t>
            </w:r>
          </w:p>
          <w:p w:rsidR="00B11943" w:rsidRPr="00454AE3" w:rsidP="000C2BBC" w14:paraId="1B841744" w14:textId="77777777">
            <w:pPr>
              <w:autoSpaceDE w:val="0"/>
              <w:autoSpaceDN w:val="0"/>
              <w:adjustRightInd w:val="0"/>
              <w:rPr>
                <w:rFonts w:ascii="Georgia" w:hAnsi="Georgia" w:cs="Garamond"/>
                <w:color w:val="000000"/>
                <w:szCs w:val="20"/>
              </w:rPr>
            </w:pPr>
            <w:r w:rsidRPr="00454AE3">
              <w:rPr>
                <w:rFonts w:ascii="Georgia" w:hAnsi="Georgia"/>
                <w:szCs w:val="20"/>
              </w:rPr>
              <w:t></w:t>
            </w:r>
            <w:r w:rsidRPr="00454AE3">
              <w:rPr>
                <w:rFonts w:ascii="Georgia" w:hAnsi="Georgia" w:cs="Garamond"/>
                <w:color w:val="000000"/>
                <w:szCs w:val="20"/>
              </w:rPr>
              <w:t xml:space="preserve"> Cytologiskt fynd med misstanke om sköldkörtelcancer </w:t>
            </w:r>
            <w:r w:rsidRPr="00454AE3">
              <w:rPr>
                <w:rFonts w:ascii="Georgia" w:hAnsi="Georgia" w:cs="Garamond"/>
                <w:color w:val="000000"/>
                <w:szCs w:val="20"/>
              </w:rPr>
              <w:t>Bethesdakategori</w:t>
            </w:r>
            <w:r w:rsidRPr="00454AE3">
              <w:rPr>
                <w:rFonts w:ascii="Georgia" w:hAnsi="Georgia" w:cs="Garamond"/>
                <w:color w:val="000000"/>
                <w:szCs w:val="20"/>
              </w:rPr>
              <w:t xml:space="preserve"> ≥ IV. </w:t>
            </w:r>
          </w:p>
          <w:p w:rsidR="00B11943" w:rsidRPr="00454AE3" w:rsidP="000C2BBC" w14:paraId="357D4207" w14:textId="77777777">
            <w:pPr>
              <w:autoSpaceDE w:val="0"/>
              <w:autoSpaceDN w:val="0"/>
              <w:adjustRightInd w:val="0"/>
              <w:rPr>
                <w:rFonts w:ascii="Georgia" w:hAnsi="Georgia" w:cs="Garamond"/>
                <w:color w:val="000000"/>
                <w:szCs w:val="20"/>
              </w:rPr>
            </w:pPr>
          </w:p>
        </w:tc>
        <w:tc>
          <w:tcPr>
            <w:tcW w:w="2693" w:type="dxa"/>
          </w:tcPr>
          <w:p w:rsidR="00B11943" w:rsidRPr="00454AE3" w:rsidP="000C2BBC" w14:paraId="215AD478" w14:textId="77777777">
            <w:pPr>
              <w:pStyle w:val="Brdtext-RJH"/>
              <w:rPr>
                <w:i/>
                <w:lang w:val="sv-SE"/>
              </w:rPr>
            </w:pPr>
          </w:p>
        </w:tc>
      </w:tr>
    </w:tbl>
    <w:p w:rsidR="00B11943" w:rsidP="00B11943" w14:paraId="73394F33"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106"/>
        <w:gridCol w:w="4253"/>
        <w:gridCol w:w="4394"/>
        <w:gridCol w:w="2693"/>
      </w:tblGrid>
      <w:tr w14:paraId="5DD0FFD9" w14:textId="77777777" w:rsidTr="000C2BBC">
        <w:tblPrEx>
          <w:tblW w:w="15446" w:type="dxa"/>
          <w:tblLayout w:type="fixed"/>
          <w:tblLook w:val="04A0"/>
        </w:tblPrEx>
        <w:trPr>
          <w:trHeight w:val="614"/>
        </w:trPr>
        <w:tc>
          <w:tcPr>
            <w:tcW w:w="4106" w:type="dxa"/>
          </w:tcPr>
          <w:p w:rsidR="00B11943" w:rsidRPr="00454AE3" w:rsidP="000C2BBC" w14:paraId="78A05D45" w14:textId="77777777">
            <w:pPr>
              <w:tabs>
                <w:tab w:val="left" w:pos="2237"/>
              </w:tabs>
              <w:rPr>
                <w:rFonts w:ascii="Georgia" w:hAnsi="Georgia"/>
                <w:szCs w:val="20"/>
              </w:rPr>
            </w:pPr>
            <w:r w:rsidRPr="00454AE3">
              <w:rPr>
                <w:rFonts w:ascii="Georgia" w:hAnsi="Georgia"/>
                <w:szCs w:val="20"/>
              </w:rPr>
              <w:t>Standardiserat vårdförlopp</w:t>
            </w:r>
          </w:p>
        </w:tc>
        <w:tc>
          <w:tcPr>
            <w:tcW w:w="4253" w:type="dxa"/>
          </w:tcPr>
          <w:p w:rsidR="00B11943" w:rsidRPr="00454AE3" w:rsidP="000C2BBC" w14:paraId="3B27291C" w14:textId="77777777">
            <w:pPr>
              <w:tabs>
                <w:tab w:val="left" w:pos="2237"/>
              </w:tabs>
              <w:rPr>
                <w:rFonts w:ascii="Georgia" w:hAnsi="Georgia"/>
                <w:szCs w:val="20"/>
              </w:rPr>
            </w:pPr>
            <w:r w:rsidRPr="00454AE3">
              <w:rPr>
                <w:rFonts w:ascii="Georgia" w:hAnsi="Georgia"/>
                <w:szCs w:val="20"/>
              </w:rPr>
              <w:t>Alarmsymtom</w:t>
            </w:r>
          </w:p>
        </w:tc>
        <w:tc>
          <w:tcPr>
            <w:tcW w:w="4394" w:type="dxa"/>
          </w:tcPr>
          <w:p w:rsidR="00B11943" w:rsidRPr="00454AE3" w:rsidP="000C2BBC" w14:paraId="6860F98D"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6B528304"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577926C4" w14:textId="77777777">
            <w:pPr>
              <w:tabs>
                <w:tab w:val="left" w:pos="2237"/>
              </w:tabs>
              <w:rPr>
                <w:rFonts w:ascii="Georgia" w:hAnsi="Georgia"/>
                <w:szCs w:val="20"/>
              </w:rPr>
            </w:pPr>
            <w:r>
              <w:rPr>
                <w:rFonts w:ascii="Georgia" w:hAnsi="Georgia"/>
                <w:szCs w:val="20"/>
              </w:rPr>
              <w:t>övrigt</w:t>
            </w:r>
          </w:p>
        </w:tc>
      </w:tr>
      <w:tr w14:paraId="6711A6E8" w14:textId="77777777" w:rsidTr="000C2BBC">
        <w:tblPrEx>
          <w:tblW w:w="15446" w:type="dxa"/>
          <w:tblLayout w:type="fixed"/>
          <w:tblLook w:val="04A0"/>
        </w:tblPrEx>
        <w:trPr>
          <w:trHeight w:val="614"/>
        </w:trPr>
        <w:tc>
          <w:tcPr>
            <w:tcW w:w="4106" w:type="dxa"/>
          </w:tcPr>
          <w:p w:rsidR="00B11943" w:rsidRPr="00572009" w:rsidP="000C2BBC" w14:paraId="35F40F16" w14:textId="77777777">
            <w:pPr>
              <w:pStyle w:val="Heading1"/>
              <w:spacing w:before="120"/>
              <w:rPr>
                <w:rFonts w:ascii="Georgia" w:hAnsi="Georgia"/>
                <w:sz w:val="20"/>
                <w:szCs w:val="20"/>
              </w:rPr>
            </w:pPr>
            <w:bookmarkStart w:id="26" w:name="_Toc256000025"/>
            <w:r w:rsidRPr="00572009">
              <w:rPr>
                <w:rFonts w:ascii="Georgia" w:hAnsi="Georgia"/>
                <w:sz w:val="20"/>
                <w:szCs w:val="20"/>
              </w:rPr>
              <w:t>Testikelcancer</w:t>
            </w:r>
            <w:bookmarkEnd w:id="26"/>
          </w:p>
          <w:p w:rsidR="00B11943" w:rsidRPr="00A70DE1" w:rsidP="000C2BBC" w14:paraId="6EF37E01" w14:textId="77777777">
            <w:pPr>
              <w:pStyle w:val="Brdtext-RJH"/>
              <w:spacing w:line="240" w:lineRule="auto"/>
              <w:rPr>
                <w:u w:val="single"/>
                <w:lang w:val="sv-SE"/>
              </w:rPr>
            </w:pPr>
            <w:r w:rsidRPr="00A70DE1">
              <w:rPr>
                <w:b w:val="0"/>
                <w:u w:val="single"/>
                <w:lang w:val="sv-SE"/>
              </w:rPr>
              <w:t>Remissmall:</w:t>
            </w:r>
          </w:p>
          <w:p w:rsidR="00B11943" w:rsidRPr="00A70DE1" w:rsidP="000C2BBC" w14:paraId="0E35E35A" w14:textId="77777777">
            <w:pPr>
              <w:pStyle w:val="Brdtext-RJH"/>
              <w:spacing w:line="240" w:lineRule="auto"/>
              <w:rPr>
                <w:lang w:val="sv-SE"/>
              </w:rPr>
            </w:pPr>
            <w:r w:rsidRPr="00A70DE1">
              <w:rPr>
                <w:b w:val="0"/>
                <w:lang w:val="sv-SE"/>
              </w:rPr>
              <w:t>SVF Testikelcancer</w:t>
            </w:r>
          </w:p>
          <w:p w:rsidR="00B11943" w:rsidRPr="00454AE3" w:rsidP="000C2BBC" w14:paraId="445FB841" w14:textId="77777777">
            <w:pPr>
              <w:pStyle w:val="Brdtext-RJH"/>
              <w:spacing w:line="240" w:lineRule="auto"/>
              <w:rPr>
                <w:u w:val="single"/>
                <w:lang w:val="sv-SE"/>
              </w:rPr>
            </w:pPr>
          </w:p>
          <w:p w:rsidR="00B11943" w:rsidRPr="00E22C19" w:rsidP="000C2BBC" w14:paraId="272C772C" w14:textId="77777777">
            <w:pPr>
              <w:pStyle w:val="Brdtext-RJH"/>
              <w:spacing w:line="240" w:lineRule="auto"/>
              <w:rPr>
                <w:color w:val="FF0000"/>
                <w:lang w:val="sv-SE"/>
              </w:rPr>
            </w:pPr>
            <w:r w:rsidRPr="00A70DE1">
              <w:rPr>
                <w:color w:val="FF0000"/>
                <w:lang w:val="sv-SE"/>
              </w:rPr>
              <w:t>Uppdatera patientens läkemedelslista</w:t>
            </w:r>
          </w:p>
          <w:p w:rsidR="00B11943" w:rsidRPr="00454AE3" w:rsidP="000C2BBC" w14:paraId="6FE4997D" w14:textId="77777777">
            <w:pPr>
              <w:tabs>
                <w:tab w:val="left" w:pos="2237"/>
              </w:tabs>
              <w:rPr>
                <w:rFonts w:ascii="Georgia" w:hAnsi="Georgia"/>
                <w:i/>
                <w:color w:val="FF0000"/>
                <w:szCs w:val="20"/>
              </w:rPr>
            </w:pPr>
          </w:p>
          <w:p w:rsidR="00B11943" w:rsidRPr="00454AE3" w:rsidP="000C2BBC" w14:paraId="2FE14DB1"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RPr="00454AE3" w:rsidP="000C2BBC" w14:paraId="716E4DBF" w14:textId="77777777">
            <w:pPr>
              <w:tabs>
                <w:tab w:val="left" w:pos="2237"/>
              </w:tabs>
              <w:rPr>
                <w:rFonts w:ascii="Georgia" w:hAnsi="Georgia"/>
                <w:i/>
                <w:color w:val="FF0000"/>
                <w:szCs w:val="20"/>
              </w:rPr>
            </w:pPr>
          </w:p>
          <w:p w:rsidR="00B11943" w:rsidRPr="00454AE3" w:rsidP="000C2BBC" w14:paraId="2FA99F69"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19553EE9"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765B3A39" w14:textId="77777777">
            <w:pPr>
              <w:tabs>
                <w:tab w:val="left" w:pos="2237"/>
              </w:tabs>
              <w:rPr>
                <w:rFonts w:ascii="Georgia" w:hAnsi="Georgia"/>
                <w:i/>
                <w:color w:val="FF0000"/>
                <w:szCs w:val="20"/>
              </w:rPr>
            </w:pPr>
            <w:hyperlink r:id="rId7" w:history="1">
              <w:r w:rsidRPr="00423797">
                <w:rPr>
                  <w:rStyle w:val="Hyperlink"/>
                  <w:rFonts w:ascii="Georgia" w:hAnsi="Georgia"/>
                  <w:b w:val="0"/>
                  <w:bCs w:val="0"/>
                  <w:i/>
                  <w:color w:val="0000FF"/>
                  <w:szCs w:val="20"/>
                </w:rPr>
                <w:t>Informationsblad välja andra språk</w:t>
              </w:r>
            </w:hyperlink>
          </w:p>
        </w:tc>
        <w:tc>
          <w:tcPr>
            <w:tcW w:w="4253" w:type="dxa"/>
          </w:tcPr>
          <w:p w:rsidR="00B11943" w:rsidRPr="00454AE3" w:rsidP="000C2BBC" w14:paraId="24D584C9" w14:textId="77777777">
            <w:pPr>
              <w:autoSpaceDE w:val="0"/>
              <w:autoSpaceDN w:val="0"/>
              <w:adjustRightInd w:val="0"/>
              <w:spacing w:after="45"/>
              <w:rPr>
                <w:rFonts w:ascii="Georgia" w:hAnsi="Georgia" w:cstheme="minorBidi"/>
                <w:szCs w:val="20"/>
              </w:rPr>
            </w:pPr>
            <w:r w:rsidRPr="00454AE3">
              <w:rPr>
                <w:rFonts w:ascii="Georgia" w:hAnsi="Georgia"/>
                <w:szCs w:val="20"/>
              </w:rPr>
              <w:t></w:t>
            </w:r>
            <w:r w:rsidRPr="00454AE3">
              <w:rPr>
                <w:rFonts w:ascii="Georgia" w:hAnsi="Georgia"/>
                <w:szCs w:val="20"/>
              </w:rPr>
              <w:t xml:space="preserve"> </w:t>
            </w:r>
            <w:r w:rsidRPr="00454AE3">
              <w:rPr>
                <w:rFonts w:ascii="Georgia" w:hAnsi="Georgia" w:cstheme="minorBidi"/>
                <w:szCs w:val="20"/>
              </w:rPr>
              <w:t xml:space="preserve">Palpabel knöl i testikeln (ger omedelbart välgrundad misstanke) </w:t>
            </w:r>
          </w:p>
          <w:p w:rsidR="00B11943" w:rsidRPr="00454AE3" w:rsidP="000C2BBC" w14:paraId="2E53D209" w14:textId="77777777">
            <w:pPr>
              <w:autoSpaceDE w:val="0"/>
              <w:autoSpaceDN w:val="0"/>
              <w:adjustRightInd w:val="0"/>
              <w:spacing w:after="45"/>
              <w:rPr>
                <w:rFonts w:ascii="Georgia" w:hAnsi="Georgia" w:cstheme="minorBidi"/>
                <w:szCs w:val="20"/>
              </w:rPr>
            </w:pPr>
            <w:r w:rsidRPr="00454AE3">
              <w:rPr>
                <w:rFonts w:ascii="Georgia" w:hAnsi="Georgia" w:cstheme="minorBidi"/>
                <w:szCs w:val="20"/>
              </w:rPr>
              <w:t></w:t>
            </w:r>
            <w:r w:rsidRPr="00454AE3">
              <w:rPr>
                <w:rFonts w:ascii="Georgia" w:hAnsi="Georgia" w:cstheme="minorBidi"/>
                <w:szCs w:val="20"/>
              </w:rPr>
              <w:t xml:space="preserve"> Förändring av storlek eller konsistens på testikel </w:t>
            </w:r>
          </w:p>
          <w:p w:rsidR="00B11943" w:rsidRPr="00454AE3" w:rsidP="000C2BBC" w14:paraId="60AD73E4" w14:textId="77777777">
            <w:pPr>
              <w:autoSpaceDE w:val="0"/>
              <w:autoSpaceDN w:val="0"/>
              <w:adjustRightInd w:val="0"/>
              <w:spacing w:after="45"/>
              <w:rPr>
                <w:rFonts w:ascii="Georgia" w:hAnsi="Georgia" w:cs="Garamond"/>
                <w:color w:val="000000"/>
                <w:szCs w:val="20"/>
              </w:rPr>
            </w:pPr>
            <w:r w:rsidRPr="00454AE3">
              <w:rPr>
                <w:rFonts w:ascii="Georgia" w:hAnsi="Georgia"/>
                <w:szCs w:val="20"/>
              </w:rPr>
              <w:t></w:t>
            </w:r>
            <w:r w:rsidRPr="00454AE3">
              <w:rPr>
                <w:rFonts w:ascii="Georgia" w:hAnsi="Georgia"/>
                <w:szCs w:val="20"/>
              </w:rPr>
              <w:t xml:space="preserve"> </w:t>
            </w:r>
            <w:r w:rsidRPr="00454AE3">
              <w:rPr>
                <w:rFonts w:ascii="Georgia" w:hAnsi="Georgia" w:cs="Garamond"/>
                <w:color w:val="000000"/>
                <w:szCs w:val="20"/>
              </w:rPr>
              <w:t xml:space="preserve">Smärta, obehag eller tyngdkänsla i testikel utan annan uppenbar förklaring </w:t>
            </w:r>
          </w:p>
          <w:p w:rsidR="00B11943" w:rsidRPr="00454AE3" w:rsidP="000C2BBC" w14:paraId="7943DCBF" w14:textId="77777777">
            <w:pPr>
              <w:autoSpaceDE w:val="0"/>
              <w:autoSpaceDN w:val="0"/>
              <w:adjustRightInd w:val="0"/>
              <w:spacing w:after="45"/>
              <w:rPr>
                <w:rFonts w:ascii="Georgia" w:hAnsi="Georgia" w:cs="Garamond"/>
                <w:color w:val="000000"/>
                <w:szCs w:val="20"/>
              </w:rPr>
            </w:pPr>
            <w:r w:rsidRPr="00454AE3">
              <w:rPr>
                <w:rFonts w:ascii="Georgia" w:hAnsi="Georgia"/>
                <w:szCs w:val="20"/>
              </w:rPr>
              <w:t></w:t>
            </w:r>
            <w:r w:rsidRPr="00454AE3">
              <w:rPr>
                <w:rFonts w:ascii="Georgia" w:hAnsi="Georgia" w:cs="Garamond"/>
                <w:color w:val="000000"/>
                <w:szCs w:val="20"/>
              </w:rPr>
              <w:t xml:space="preserve"> Misstänkt bitestikelinflammation där symtomen kvarstår efter tre veckor trots behandling </w:t>
            </w:r>
          </w:p>
          <w:p w:rsidR="00B11943" w:rsidRPr="00454AE3" w:rsidP="000C2BBC" w14:paraId="3B78934F" w14:textId="77777777">
            <w:pPr>
              <w:autoSpaceDE w:val="0"/>
              <w:autoSpaceDN w:val="0"/>
              <w:adjustRightInd w:val="0"/>
              <w:rPr>
                <w:rFonts w:ascii="Georgia" w:hAnsi="Georgia" w:cs="Garamond"/>
                <w:color w:val="000000"/>
                <w:szCs w:val="20"/>
              </w:rPr>
            </w:pPr>
            <w:r w:rsidRPr="00454AE3">
              <w:rPr>
                <w:rFonts w:ascii="Georgia" w:hAnsi="Georgia"/>
                <w:szCs w:val="20"/>
              </w:rPr>
              <w:t></w:t>
            </w:r>
            <w:r w:rsidRPr="00454AE3">
              <w:rPr>
                <w:rFonts w:ascii="Georgia" w:hAnsi="Georgia" w:cs="Garamond"/>
                <w:color w:val="000000"/>
                <w:szCs w:val="20"/>
              </w:rPr>
              <w:t xml:space="preserve"> Nytillkommen bröstkörtelförstoring utan annan uppenbar förklaring. </w:t>
            </w:r>
          </w:p>
          <w:p w:rsidR="00B11943" w:rsidRPr="00454AE3" w:rsidP="000C2BBC" w14:paraId="1BB8045C" w14:textId="77777777">
            <w:pPr>
              <w:autoSpaceDE w:val="0"/>
              <w:autoSpaceDN w:val="0"/>
              <w:adjustRightInd w:val="0"/>
              <w:rPr>
                <w:rFonts w:ascii="Georgia" w:hAnsi="Georgia" w:cs="Garamond"/>
                <w:color w:val="000000"/>
                <w:szCs w:val="20"/>
              </w:rPr>
            </w:pPr>
          </w:p>
        </w:tc>
        <w:tc>
          <w:tcPr>
            <w:tcW w:w="4394" w:type="dxa"/>
          </w:tcPr>
          <w:p w:rsidR="00B11943" w:rsidRPr="00454AE3" w:rsidP="000C2BBC" w14:paraId="7D8BFBE9"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Palpabel knöl i testikeln </w:t>
            </w:r>
          </w:p>
          <w:p w:rsidR="00B11943" w:rsidP="000C2BBC" w14:paraId="7E4C0636"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Testikeltumör påvisad vid bilddiagnostik </w:t>
            </w:r>
          </w:p>
          <w:p w:rsidR="00B11943" w:rsidRPr="00454AE3" w:rsidP="000C2BBC" w14:paraId="45974D76" w14:textId="77777777">
            <w:pPr>
              <w:autoSpaceDE w:val="0"/>
              <w:autoSpaceDN w:val="0"/>
              <w:adjustRightInd w:val="0"/>
              <w:rPr>
                <w:rFonts w:ascii="Georgia" w:hAnsi="Georgia" w:cs="Garamond"/>
                <w:color w:val="000000"/>
                <w:szCs w:val="20"/>
              </w:rPr>
            </w:pPr>
          </w:p>
          <w:p w:rsidR="00B11943" w:rsidP="000C2BBC" w14:paraId="58838DD8" w14:textId="77777777">
            <w:pPr>
              <w:autoSpaceDE w:val="0"/>
              <w:autoSpaceDN w:val="0"/>
              <w:adjustRightInd w:val="0"/>
              <w:rPr>
                <w:rStyle w:val="Hyperlink"/>
                <w:rFonts w:ascii="Georgia" w:hAnsi="Georgia" w:cs="Garamond"/>
                <w:i/>
                <w:color w:val="0033CC"/>
                <w:szCs w:val="20"/>
              </w:rPr>
            </w:pPr>
            <w:hyperlink r:id="rId13" w:history="1">
              <w:r w:rsidRPr="000A463C">
                <w:rPr>
                  <w:rStyle w:val="Hyperlink"/>
                  <w:rFonts w:ascii="Georgia" w:hAnsi="Georgia" w:cs="Garamond"/>
                  <w:color w:val="auto"/>
                  <w:szCs w:val="20"/>
                </w:rPr>
                <w:t xml:space="preserve">Länk: </w:t>
              </w:r>
              <w:r w:rsidRPr="000A463C">
                <w:rPr>
                  <w:rStyle w:val="Hyperlink"/>
                  <w:rFonts w:ascii="Georgia" w:hAnsi="Georgia" w:cs="Garamond"/>
                  <w:i/>
                  <w:color w:val="0033CC"/>
                  <w:szCs w:val="20"/>
                </w:rPr>
                <w:t>Riktlinje vid misstänkt testikeltumör vid ultraljudsundersökning</w:t>
              </w:r>
            </w:hyperlink>
          </w:p>
          <w:p w:rsidR="00B11943" w:rsidRPr="000A463C" w:rsidP="000C2BBC" w14:paraId="49E5797A" w14:textId="77777777">
            <w:pPr>
              <w:autoSpaceDE w:val="0"/>
              <w:autoSpaceDN w:val="0"/>
              <w:adjustRightInd w:val="0"/>
              <w:rPr>
                <w:rFonts w:ascii="Georgia" w:hAnsi="Georgia" w:cs="Garamond"/>
                <w:color w:val="0066FF"/>
                <w:szCs w:val="20"/>
              </w:rPr>
            </w:pPr>
          </w:p>
          <w:p w:rsidR="00B11943" w:rsidRPr="00454AE3" w:rsidP="000C2BBC" w14:paraId="0372074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Förhöjt AFP som inte förklaras av leversjukdom </w:t>
            </w:r>
          </w:p>
          <w:p w:rsidR="00B11943" w:rsidRPr="00454AE3" w:rsidP="000C2BBC" w14:paraId="488DECF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Symbol"/>
                <w:color w:val="000000"/>
                <w:szCs w:val="20"/>
              </w:rPr>
              <w:t xml:space="preserve"> </w:t>
            </w:r>
            <w:r w:rsidRPr="00454AE3">
              <w:rPr>
                <w:rFonts w:ascii="Georgia" w:hAnsi="Georgia" w:cs="Garamond"/>
                <w:color w:val="000000"/>
                <w:szCs w:val="20"/>
              </w:rPr>
              <w:t>Förhöjt beta-</w:t>
            </w:r>
            <w:r w:rsidRPr="00454AE3">
              <w:rPr>
                <w:rFonts w:ascii="Georgia" w:hAnsi="Georgia" w:cs="Garamond"/>
                <w:color w:val="000000"/>
                <w:szCs w:val="20"/>
              </w:rPr>
              <w:t>hCG</w:t>
            </w:r>
            <w:r w:rsidRPr="00454AE3">
              <w:rPr>
                <w:rFonts w:ascii="Georgia" w:hAnsi="Georgia" w:cs="Garamond"/>
                <w:color w:val="000000"/>
                <w:szCs w:val="20"/>
              </w:rPr>
              <w:t xml:space="preserve"> </w:t>
            </w:r>
          </w:p>
          <w:p w:rsidR="00B11943" w:rsidRPr="00454AE3" w:rsidP="000C2BBC" w14:paraId="07C95040"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Histopatologiskt</w:t>
            </w:r>
            <w:r w:rsidRPr="00454AE3">
              <w:rPr>
                <w:rFonts w:ascii="Georgia" w:hAnsi="Georgia" w:cs="Garamond"/>
                <w:color w:val="000000"/>
                <w:szCs w:val="20"/>
              </w:rPr>
              <w:t xml:space="preserve"> fynd talande för </w:t>
            </w:r>
            <w:r w:rsidRPr="00454AE3">
              <w:rPr>
                <w:rFonts w:ascii="Georgia" w:hAnsi="Georgia" w:cs="Garamond"/>
                <w:color w:val="000000"/>
                <w:szCs w:val="20"/>
              </w:rPr>
              <w:t>germinalcellscancer</w:t>
            </w:r>
            <w:r w:rsidRPr="00454AE3">
              <w:rPr>
                <w:rFonts w:ascii="Georgia" w:hAnsi="Georgia" w:cs="Garamond"/>
                <w:color w:val="000000"/>
                <w:szCs w:val="20"/>
              </w:rPr>
              <w:t xml:space="preserve"> </w:t>
            </w:r>
          </w:p>
          <w:p w:rsidR="00B11943" w:rsidRPr="00454AE3" w:rsidP="000C2BBC" w14:paraId="51184C6A" w14:textId="77777777">
            <w:pPr>
              <w:autoSpaceDE w:val="0"/>
              <w:autoSpaceDN w:val="0"/>
              <w:adjustRightInd w:val="0"/>
              <w:rPr>
                <w:rFonts w:ascii="Georgia" w:hAnsi="Georgia" w:cs="Garamond"/>
                <w:color w:val="000000"/>
                <w:szCs w:val="20"/>
              </w:rPr>
            </w:pPr>
          </w:p>
        </w:tc>
        <w:tc>
          <w:tcPr>
            <w:tcW w:w="2693" w:type="dxa"/>
          </w:tcPr>
          <w:p w:rsidR="00B11943" w:rsidP="000C2BBC" w14:paraId="2C385BF2"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Vid nytillkommen bröstkörtel-förstoring utan annan uppenbar förklaring: beta-</w:t>
            </w:r>
            <w:r w:rsidRPr="00454AE3">
              <w:rPr>
                <w:rFonts w:ascii="Georgia" w:hAnsi="Georgia" w:cs="Garamond"/>
                <w:color w:val="000000"/>
                <w:szCs w:val="20"/>
              </w:rPr>
              <w:t>hCG</w:t>
            </w:r>
            <w:r w:rsidRPr="00454AE3">
              <w:rPr>
                <w:rFonts w:ascii="Georgia" w:hAnsi="Georgia" w:cs="Garamond"/>
                <w:color w:val="000000"/>
                <w:szCs w:val="20"/>
              </w:rPr>
              <w:t xml:space="preserve"> </w:t>
            </w:r>
          </w:p>
          <w:p w:rsidR="00B11943" w:rsidP="000C2BBC" w14:paraId="092C19CD" w14:textId="77777777">
            <w:pPr>
              <w:autoSpaceDE w:val="0"/>
              <w:autoSpaceDN w:val="0"/>
              <w:adjustRightInd w:val="0"/>
              <w:rPr>
                <w:rFonts w:ascii="Georgia" w:hAnsi="Georgia" w:cs="Garamond"/>
                <w:color w:val="000000"/>
                <w:szCs w:val="20"/>
              </w:rPr>
            </w:pPr>
          </w:p>
          <w:p w:rsidR="00B11943" w:rsidRPr="00454AE3" w:rsidP="000C2BBC" w14:paraId="7BE67A80" w14:textId="77777777">
            <w:pPr>
              <w:pStyle w:val="Brdtext-RJH"/>
              <w:spacing w:line="240" w:lineRule="auto"/>
              <w:rPr>
                <w:lang w:val="sv-SE"/>
              </w:rPr>
            </w:pPr>
            <w:r w:rsidRPr="00454AE3">
              <w:rPr>
                <w:lang w:val="sv-SE"/>
              </w:rPr>
              <w:t>Remiss för ultraljud</w:t>
            </w:r>
          </w:p>
          <w:p w:rsidR="00B11943" w:rsidRPr="00454AE3" w:rsidP="000C2BBC" w14:paraId="53F68712" w14:textId="77777777">
            <w:pPr>
              <w:autoSpaceDE w:val="0"/>
              <w:autoSpaceDN w:val="0"/>
              <w:adjustRightInd w:val="0"/>
              <w:rPr>
                <w:rFonts w:ascii="Georgia" w:hAnsi="Georgia" w:cs="Garamond"/>
                <w:color w:val="000000"/>
                <w:szCs w:val="20"/>
              </w:rPr>
            </w:pPr>
          </w:p>
          <w:p w:rsidR="00B11943" w:rsidRPr="00454AE3" w:rsidP="000C2BBC" w14:paraId="33A8A012" w14:textId="77777777">
            <w:pPr>
              <w:pStyle w:val="Brdtext-RJH"/>
              <w:rPr>
                <w:i/>
                <w:lang w:val="sv-SE"/>
              </w:rPr>
            </w:pPr>
          </w:p>
        </w:tc>
      </w:tr>
    </w:tbl>
    <w:p w:rsidR="00B11943" w:rsidP="00B11943" w14:paraId="2B3D005A"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114"/>
        <w:gridCol w:w="5670"/>
        <w:gridCol w:w="3969"/>
        <w:gridCol w:w="2693"/>
      </w:tblGrid>
      <w:tr w14:paraId="149CF0FB" w14:textId="77777777" w:rsidTr="000C2BBC">
        <w:tblPrEx>
          <w:tblW w:w="15446" w:type="dxa"/>
          <w:tblLayout w:type="fixed"/>
          <w:tblLook w:val="04A0"/>
        </w:tblPrEx>
        <w:trPr>
          <w:trHeight w:val="614"/>
        </w:trPr>
        <w:tc>
          <w:tcPr>
            <w:tcW w:w="3114" w:type="dxa"/>
          </w:tcPr>
          <w:p w:rsidR="00B11943" w:rsidRPr="00454AE3" w:rsidP="000C2BBC" w14:paraId="5E435004" w14:textId="77777777">
            <w:pPr>
              <w:tabs>
                <w:tab w:val="left" w:pos="2237"/>
              </w:tabs>
              <w:rPr>
                <w:rFonts w:ascii="Georgia" w:hAnsi="Georgia"/>
                <w:szCs w:val="20"/>
              </w:rPr>
            </w:pPr>
            <w:r w:rsidRPr="00454AE3">
              <w:rPr>
                <w:rFonts w:ascii="Georgia" w:hAnsi="Georgia"/>
                <w:szCs w:val="20"/>
              </w:rPr>
              <w:t>Standardiserat vårdförlopp</w:t>
            </w:r>
          </w:p>
        </w:tc>
        <w:tc>
          <w:tcPr>
            <w:tcW w:w="5670" w:type="dxa"/>
          </w:tcPr>
          <w:p w:rsidR="00B11943" w:rsidRPr="00454AE3" w:rsidP="000C2BBC" w14:paraId="576182B1" w14:textId="77777777">
            <w:pPr>
              <w:tabs>
                <w:tab w:val="left" w:pos="2237"/>
              </w:tabs>
              <w:rPr>
                <w:rFonts w:ascii="Georgia" w:hAnsi="Georgia"/>
                <w:szCs w:val="20"/>
              </w:rPr>
            </w:pPr>
            <w:r w:rsidRPr="00454AE3">
              <w:rPr>
                <w:rFonts w:ascii="Georgia" w:hAnsi="Georgia"/>
                <w:szCs w:val="20"/>
              </w:rPr>
              <w:t>Alarmsymtom</w:t>
            </w:r>
          </w:p>
        </w:tc>
        <w:tc>
          <w:tcPr>
            <w:tcW w:w="3969" w:type="dxa"/>
          </w:tcPr>
          <w:p w:rsidR="00B11943" w:rsidRPr="00454AE3" w:rsidP="000C2BBC" w14:paraId="52DFA6F4"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6914B2A2"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5A15E271" w14:textId="77777777">
            <w:pPr>
              <w:tabs>
                <w:tab w:val="left" w:pos="2237"/>
              </w:tabs>
              <w:rPr>
                <w:rFonts w:ascii="Georgia" w:hAnsi="Georgia"/>
                <w:szCs w:val="20"/>
              </w:rPr>
            </w:pPr>
            <w:r>
              <w:rPr>
                <w:rFonts w:ascii="Georgia" w:hAnsi="Georgia"/>
                <w:szCs w:val="20"/>
              </w:rPr>
              <w:t>övrigt</w:t>
            </w:r>
          </w:p>
        </w:tc>
      </w:tr>
      <w:tr w14:paraId="2DCF0C13" w14:textId="77777777" w:rsidTr="000C2BBC">
        <w:tblPrEx>
          <w:tblW w:w="15446" w:type="dxa"/>
          <w:tblLayout w:type="fixed"/>
          <w:tblLook w:val="04A0"/>
        </w:tblPrEx>
        <w:trPr>
          <w:trHeight w:val="614"/>
        </w:trPr>
        <w:tc>
          <w:tcPr>
            <w:tcW w:w="3114" w:type="dxa"/>
          </w:tcPr>
          <w:p w:rsidR="00B11943" w:rsidRPr="00572009" w:rsidP="000C2BBC" w14:paraId="63D57E2F" w14:textId="77777777">
            <w:pPr>
              <w:pStyle w:val="Heading1"/>
              <w:spacing w:before="120"/>
              <w:rPr>
                <w:rFonts w:ascii="Georgia" w:hAnsi="Georgia"/>
                <w:sz w:val="20"/>
                <w:szCs w:val="20"/>
              </w:rPr>
            </w:pPr>
            <w:bookmarkStart w:id="27" w:name="_Toc256000026"/>
            <w:r w:rsidRPr="00572009">
              <w:rPr>
                <w:rFonts w:ascii="Georgia" w:hAnsi="Georgia"/>
                <w:sz w:val="20"/>
                <w:szCs w:val="20"/>
              </w:rPr>
              <w:t>Tjock- och ändtarmscancer</w:t>
            </w:r>
            <w:bookmarkEnd w:id="27"/>
          </w:p>
          <w:p w:rsidR="00B11943" w:rsidRPr="00A70DE1" w:rsidP="000C2BBC" w14:paraId="1056C956" w14:textId="77777777">
            <w:pPr>
              <w:pStyle w:val="Brdtext-RJH"/>
              <w:spacing w:line="240" w:lineRule="auto"/>
              <w:rPr>
                <w:u w:val="single"/>
                <w:lang w:val="sv-SE"/>
              </w:rPr>
            </w:pPr>
            <w:r w:rsidRPr="00A70DE1">
              <w:rPr>
                <w:b w:val="0"/>
                <w:u w:val="single"/>
                <w:lang w:val="sv-SE"/>
              </w:rPr>
              <w:t>Remissmall:</w:t>
            </w:r>
          </w:p>
          <w:p w:rsidR="00B11943" w:rsidRPr="00A70DE1" w:rsidP="000C2BBC" w14:paraId="6C76B02C" w14:textId="77777777">
            <w:pPr>
              <w:pStyle w:val="Brdtext-RJH"/>
              <w:spacing w:line="240" w:lineRule="auto"/>
              <w:rPr>
                <w:lang w:val="sv-SE"/>
              </w:rPr>
            </w:pPr>
            <w:r w:rsidRPr="00A70DE1">
              <w:rPr>
                <w:b w:val="0"/>
                <w:lang w:val="sv-SE"/>
              </w:rPr>
              <w:t>SVF Tjock- och ändtarmscancer och analcancer</w:t>
            </w:r>
          </w:p>
          <w:p w:rsidR="00B11943" w:rsidRPr="00454AE3" w:rsidP="000C2BBC" w14:paraId="20517036" w14:textId="77777777">
            <w:pPr>
              <w:pStyle w:val="Brdtext-RJH"/>
              <w:spacing w:line="240" w:lineRule="auto"/>
              <w:rPr>
                <w:lang w:val="sv-SE"/>
              </w:rPr>
            </w:pPr>
          </w:p>
          <w:p w:rsidR="00B11943" w:rsidRPr="00A70DE1" w:rsidP="000C2BBC" w14:paraId="6F4A9491" w14:textId="77777777">
            <w:pPr>
              <w:pStyle w:val="Brdtext-RJH"/>
              <w:spacing w:line="240" w:lineRule="auto"/>
              <w:rPr>
                <w:color w:val="FF0000"/>
                <w:lang w:val="sv-SE"/>
              </w:rPr>
            </w:pPr>
            <w:r w:rsidRPr="00A70DE1">
              <w:rPr>
                <w:color w:val="FF0000"/>
                <w:lang w:val="sv-SE"/>
              </w:rPr>
              <w:t>Uppdatera patientens läkemedelslista</w:t>
            </w:r>
          </w:p>
          <w:p w:rsidR="00B11943" w:rsidRPr="00454AE3" w:rsidP="000C2BBC" w14:paraId="1B326D6C" w14:textId="77777777">
            <w:pPr>
              <w:pStyle w:val="Brdtext-RJH"/>
              <w:rPr>
                <w:lang w:val="sv-SE"/>
              </w:rPr>
            </w:pPr>
          </w:p>
          <w:p w:rsidR="00B11943" w:rsidRPr="00454AE3" w:rsidP="000C2BBC" w14:paraId="789C8DB1"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RPr="00454AE3" w:rsidP="000C2BBC" w14:paraId="28F4A7C1" w14:textId="77777777">
            <w:pPr>
              <w:pStyle w:val="Brdtext-RJH"/>
              <w:rPr>
                <w:lang w:val="sv-SE"/>
              </w:rPr>
            </w:pPr>
          </w:p>
          <w:p w:rsidR="00B11943" w:rsidRPr="00454AE3" w:rsidP="000C2BBC" w14:paraId="4CD452AE"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0874C690"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02F244A1" w14:textId="77777777">
            <w:pPr>
              <w:pStyle w:val="Brdtext-RJH"/>
              <w:rPr>
                <w:lang w:val="sv-SE"/>
              </w:rPr>
            </w:pPr>
            <w:hyperlink r:id="rId7" w:history="1">
              <w:r w:rsidRPr="00423797">
                <w:rPr>
                  <w:rStyle w:val="Hyperlink"/>
                  <w:b w:val="0"/>
                  <w:bCs w:val="0"/>
                  <w:i/>
                  <w:color w:val="0000FF"/>
                  <w:lang w:val="sv-SE"/>
                </w:rPr>
                <w:t>Informationsblad välja andra språk</w:t>
              </w:r>
            </w:hyperlink>
          </w:p>
          <w:p w:rsidR="00B11943" w:rsidRPr="00454AE3" w:rsidP="000C2BBC" w14:paraId="233F7E73" w14:textId="77777777">
            <w:pPr>
              <w:pStyle w:val="Brdtext-RJH"/>
              <w:rPr>
                <w:lang w:val="sv-SE"/>
              </w:rPr>
            </w:pPr>
          </w:p>
          <w:p w:rsidR="00B11943" w:rsidP="000C2BBC" w14:paraId="55E2D0D4" w14:textId="77777777">
            <w:pPr>
              <w:tabs>
                <w:tab w:val="left" w:pos="2237"/>
              </w:tabs>
              <w:rPr>
                <w:rFonts w:ascii="Georgia" w:hAnsi="Georgia"/>
                <w:i/>
                <w:color w:val="FF0000"/>
                <w:szCs w:val="20"/>
              </w:rPr>
            </w:pPr>
          </w:p>
          <w:p w:rsidR="00B11943" w:rsidRPr="00454AE3" w:rsidP="000C2BBC" w14:paraId="797237B1" w14:textId="77777777">
            <w:pPr>
              <w:pStyle w:val="Brdtext-RJH"/>
              <w:rPr>
                <w:lang w:val="sv-SE"/>
              </w:rPr>
            </w:pPr>
          </w:p>
          <w:p w:rsidR="00B11943" w:rsidRPr="00454AE3" w:rsidP="000C2BBC" w14:paraId="2DCF89F9" w14:textId="77777777">
            <w:pPr>
              <w:pStyle w:val="Brdtext-RJH"/>
              <w:rPr>
                <w:lang w:val="sv-SE"/>
              </w:rPr>
            </w:pPr>
          </w:p>
          <w:p w:rsidR="00B11943" w:rsidRPr="00454AE3" w:rsidP="000C2BBC" w14:paraId="0DECD4ED" w14:textId="77777777">
            <w:pPr>
              <w:pStyle w:val="Brdtext-RJH"/>
              <w:rPr>
                <w:lang w:val="sv-SE"/>
              </w:rPr>
            </w:pPr>
          </w:p>
          <w:p w:rsidR="00B11943" w:rsidRPr="00454AE3" w:rsidP="000C2BBC" w14:paraId="51B135CE" w14:textId="77777777">
            <w:pPr>
              <w:pStyle w:val="Brdtext-RJH"/>
              <w:rPr>
                <w:lang w:val="sv-SE"/>
              </w:rPr>
            </w:pPr>
          </w:p>
          <w:p w:rsidR="00B11943" w:rsidRPr="00454AE3" w:rsidP="000C2BBC" w14:paraId="1669F209" w14:textId="77777777">
            <w:pPr>
              <w:tabs>
                <w:tab w:val="left" w:pos="2237"/>
              </w:tabs>
              <w:rPr>
                <w:rFonts w:ascii="Georgia" w:hAnsi="Georgia"/>
                <w:i/>
                <w:color w:val="FF0000"/>
                <w:szCs w:val="20"/>
              </w:rPr>
            </w:pPr>
          </w:p>
        </w:tc>
        <w:tc>
          <w:tcPr>
            <w:tcW w:w="5670" w:type="dxa"/>
          </w:tcPr>
          <w:p w:rsidR="00B11943" w:rsidP="000C2BBC" w14:paraId="797700B5" w14:textId="77777777">
            <w:pPr>
              <w:pStyle w:val="Brdtext-RJH"/>
              <w:spacing w:line="240" w:lineRule="auto"/>
              <w:rPr>
                <w:lang w:val="sv-SE"/>
              </w:rPr>
            </w:pPr>
            <w:r w:rsidRPr="001E026D">
              <w:rPr>
                <w:lang w:val="sv-SE"/>
              </w:rPr>
              <w:t>Följande ska föranleda misstanke, enskilt eller tillsammans</w:t>
            </w:r>
            <w:r>
              <w:rPr>
                <w:lang w:val="sv-SE"/>
              </w:rPr>
              <w:t>:</w:t>
            </w:r>
          </w:p>
          <w:p w:rsidR="00B11943" w:rsidRPr="00454AE3" w:rsidP="000C2BBC" w14:paraId="65631DDB" w14:textId="77777777">
            <w:pPr>
              <w:pStyle w:val="Brdtext-RJH"/>
              <w:spacing w:line="240" w:lineRule="auto"/>
              <w:rPr>
                <w:lang w:val="sv-SE"/>
              </w:rPr>
            </w:pPr>
            <w:r w:rsidRPr="00454AE3">
              <w:rPr>
                <w:lang w:val="sv-SE"/>
              </w:rPr>
              <w:t> Blod i avföringen</w:t>
            </w:r>
          </w:p>
          <w:p w:rsidR="00B11943" w:rsidRPr="00454AE3" w:rsidP="000C2BBC" w14:paraId="267D4F60" w14:textId="77777777">
            <w:pPr>
              <w:pStyle w:val="Brdtext-RJH"/>
              <w:spacing w:line="240" w:lineRule="auto"/>
              <w:rPr>
                <w:lang w:val="sv-SE"/>
              </w:rPr>
            </w:pPr>
            <w:r w:rsidRPr="00454AE3">
              <w:rPr>
                <w:lang w:val="sv-SE"/>
              </w:rPr>
              <w:t xml:space="preserve"> </w:t>
            </w:r>
            <w:r>
              <w:rPr>
                <w:lang w:val="sv-SE"/>
              </w:rPr>
              <w:t>Misstänkt a</w:t>
            </w:r>
            <w:r w:rsidRPr="00454AE3">
              <w:rPr>
                <w:lang w:val="sv-SE"/>
              </w:rPr>
              <w:t>nemi</w:t>
            </w:r>
          </w:p>
          <w:p w:rsidR="00B11943" w:rsidRPr="00454AE3" w:rsidP="000C2BBC" w14:paraId="305AD02C" w14:textId="77777777">
            <w:pPr>
              <w:pStyle w:val="Brdtext-RJH"/>
              <w:spacing w:line="240" w:lineRule="auto"/>
              <w:rPr>
                <w:lang w:val="sv-SE"/>
              </w:rPr>
            </w:pPr>
            <w:r w:rsidRPr="00454AE3">
              <w:rPr>
                <w:lang w:val="sv-SE"/>
              </w:rPr>
              <w:t xml:space="preserve"> Ändring av annars stabila avföringsvanor i &gt;4 veckor utan annan förklaring hos patienter över </w:t>
            </w:r>
            <w:r>
              <w:rPr>
                <w:lang w:val="sv-SE"/>
              </w:rPr>
              <w:t>4</w:t>
            </w:r>
            <w:r w:rsidRPr="00454AE3">
              <w:rPr>
                <w:lang w:val="sv-SE"/>
              </w:rPr>
              <w:t xml:space="preserve">0 </w:t>
            </w:r>
            <w:r>
              <w:rPr>
                <w:lang w:val="sv-SE"/>
              </w:rPr>
              <w:t>år</w:t>
            </w:r>
          </w:p>
          <w:p w:rsidR="00B11943" w:rsidP="000C2BBC" w14:paraId="26F0E79A" w14:textId="77777777">
            <w:pPr>
              <w:autoSpaceDE w:val="0"/>
              <w:autoSpaceDN w:val="0"/>
              <w:adjustRightInd w:val="0"/>
              <w:rPr>
                <w:rFonts w:ascii="Georgia" w:hAnsi="Georgia" w:cs="Garamond"/>
                <w:color w:val="000000"/>
                <w:szCs w:val="20"/>
              </w:rPr>
            </w:pPr>
          </w:p>
          <w:p w:rsidR="00B11943" w:rsidP="000C2BBC" w14:paraId="02F1BA98" w14:textId="77777777">
            <w:pPr>
              <w:autoSpaceDE w:val="0"/>
              <w:autoSpaceDN w:val="0"/>
              <w:adjustRightInd w:val="0"/>
              <w:rPr>
                <w:rFonts w:ascii="Georgia" w:hAnsi="Georgia"/>
                <w:szCs w:val="20"/>
              </w:rPr>
            </w:pPr>
            <w:r w:rsidRPr="001E026D">
              <w:rPr>
                <w:rFonts w:ascii="Georgia" w:hAnsi="Georgia"/>
                <w:szCs w:val="20"/>
              </w:rPr>
              <w:t>Där misstanken har väckts ska följande utföras inom 10 kalenderdagar</w:t>
            </w:r>
            <w:r>
              <w:rPr>
                <w:rFonts w:ascii="Georgia" w:hAnsi="Georgia"/>
                <w:szCs w:val="20"/>
              </w:rPr>
              <w:t>:</w:t>
            </w:r>
          </w:p>
          <w:p w:rsidR="00B11943" w:rsidP="00B11943" w14:paraId="0E8FFCD0" w14:textId="77777777">
            <w:pPr>
              <w:pStyle w:val="ListParagraph"/>
              <w:numPr>
                <w:ilvl w:val="0"/>
                <w:numId w:val="27"/>
              </w:numPr>
              <w:autoSpaceDE w:val="0"/>
              <w:autoSpaceDN w:val="0"/>
              <w:adjustRightInd w:val="0"/>
              <w:rPr>
                <w:rFonts w:ascii="Georgia" w:hAnsi="Georgia"/>
                <w:szCs w:val="20"/>
              </w:rPr>
            </w:pPr>
            <w:r>
              <w:rPr>
                <w:rFonts w:ascii="Georgia" w:hAnsi="Georgia"/>
                <w:szCs w:val="20"/>
              </w:rPr>
              <w:t>anamnes inklusive IBD och ärftlighet</w:t>
            </w:r>
          </w:p>
          <w:p w:rsidR="00B11943" w:rsidP="00B11943" w14:paraId="44E275C1" w14:textId="77777777">
            <w:pPr>
              <w:pStyle w:val="ListParagraph"/>
              <w:numPr>
                <w:ilvl w:val="0"/>
                <w:numId w:val="27"/>
              </w:numPr>
              <w:autoSpaceDE w:val="0"/>
              <w:autoSpaceDN w:val="0"/>
              <w:adjustRightInd w:val="0"/>
              <w:rPr>
                <w:rFonts w:ascii="Georgia" w:hAnsi="Georgia"/>
                <w:szCs w:val="20"/>
              </w:rPr>
            </w:pPr>
            <w:r>
              <w:rPr>
                <w:rFonts w:ascii="Georgia" w:hAnsi="Georgia"/>
                <w:szCs w:val="20"/>
              </w:rPr>
              <w:t>rektalpalpation</w:t>
            </w:r>
          </w:p>
          <w:p w:rsidR="00B11943" w:rsidP="00B11943" w14:paraId="3ECC54D0" w14:textId="77777777">
            <w:pPr>
              <w:pStyle w:val="ListParagraph"/>
              <w:numPr>
                <w:ilvl w:val="0"/>
                <w:numId w:val="27"/>
              </w:numPr>
              <w:autoSpaceDE w:val="0"/>
              <w:autoSpaceDN w:val="0"/>
              <w:adjustRightInd w:val="0"/>
              <w:rPr>
                <w:rFonts w:ascii="Georgia" w:hAnsi="Georgia"/>
                <w:szCs w:val="20"/>
              </w:rPr>
            </w:pPr>
            <w:r>
              <w:rPr>
                <w:rFonts w:ascii="Georgia" w:hAnsi="Georgia"/>
                <w:szCs w:val="20"/>
              </w:rPr>
              <w:t xml:space="preserve">i första hand rektoskopi och i andra hand </w:t>
            </w:r>
            <w:r>
              <w:rPr>
                <w:rFonts w:ascii="Georgia" w:hAnsi="Georgia"/>
                <w:szCs w:val="20"/>
              </w:rPr>
              <w:t>proktoskopi</w:t>
            </w:r>
          </w:p>
          <w:p w:rsidR="00B11943" w:rsidP="00B11943" w14:paraId="3FDE9863" w14:textId="77777777">
            <w:pPr>
              <w:pStyle w:val="ListParagraph"/>
              <w:numPr>
                <w:ilvl w:val="0"/>
                <w:numId w:val="27"/>
              </w:numPr>
              <w:autoSpaceDE w:val="0"/>
              <w:autoSpaceDN w:val="0"/>
              <w:adjustRightInd w:val="0"/>
              <w:rPr>
                <w:rFonts w:ascii="Georgia" w:hAnsi="Georgia"/>
                <w:szCs w:val="20"/>
              </w:rPr>
            </w:pPr>
            <w:r>
              <w:rPr>
                <w:rFonts w:ascii="Georgia" w:hAnsi="Georgia"/>
                <w:szCs w:val="20"/>
              </w:rPr>
              <w:t>vid anemi: anemiutredning</w:t>
            </w:r>
          </w:p>
          <w:p w:rsidR="00B11943" w:rsidRPr="00E864A1" w:rsidP="00B11943" w14:paraId="5988EC39" w14:textId="77777777">
            <w:pPr>
              <w:pStyle w:val="ListParagraph"/>
              <w:numPr>
                <w:ilvl w:val="0"/>
                <w:numId w:val="27"/>
              </w:numPr>
              <w:autoSpaceDE w:val="0"/>
              <w:autoSpaceDN w:val="0"/>
              <w:adjustRightInd w:val="0"/>
              <w:rPr>
                <w:rFonts w:ascii="Georgia" w:hAnsi="Georgia"/>
                <w:szCs w:val="20"/>
              </w:rPr>
            </w:pPr>
            <w:r>
              <w:rPr>
                <w:rFonts w:ascii="Georgia" w:hAnsi="Georgia"/>
                <w:szCs w:val="20"/>
              </w:rPr>
              <w:t xml:space="preserve">vid ändring av annars stabila avföringsvanor: </w:t>
            </w:r>
            <w:r>
              <w:rPr>
                <w:rFonts w:ascii="Georgia" w:hAnsi="Georgia"/>
                <w:szCs w:val="20"/>
              </w:rPr>
              <w:t>FHb</w:t>
            </w:r>
          </w:p>
          <w:p w:rsidR="00B11943" w:rsidP="000C2BBC" w14:paraId="74DB33E0" w14:textId="77777777">
            <w:pPr>
              <w:autoSpaceDE w:val="0"/>
              <w:autoSpaceDN w:val="0"/>
              <w:adjustRightInd w:val="0"/>
              <w:rPr>
                <w:rFonts w:ascii="Georgia" w:hAnsi="Georgia"/>
                <w:szCs w:val="20"/>
              </w:rPr>
            </w:pPr>
            <w:r w:rsidRPr="00E864A1">
              <w:rPr>
                <w:rFonts w:ascii="Georgia" w:hAnsi="Georgia"/>
                <w:szCs w:val="20"/>
              </w:rPr>
              <w:t>Om undersökningarna visar annan blödningskälla ska denna behandlas med uppföljning efter 4 veckor</w:t>
            </w:r>
          </w:p>
          <w:p w:rsidR="00B11943" w:rsidRPr="001E026D" w:rsidP="000C2BBC" w14:paraId="18620B2B" w14:textId="77777777">
            <w:pPr>
              <w:autoSpaceDE w:val="0"/>
              <w:autoSpaceDN w:val="0"/>
              <w:adjustRightInd w:val="0"/>
              <w:rPr>
                <w:rFonts w:ascii="Georgia" w:hAnsi="Georgia"/>
                <w:szCs w:val="20"/>
              </w:rPr>
            </w:pPr>
          </w:p>
          <w:p w:rsidR="00B11943" w:rsidP="000C2BBC" w14:paraId="04532E97" w14:textId="77777777">
            <w:pPr>
              <w:pStyle w:val="Brdtext-RJH"/>
              <w:spacing w:line="240" w:lineRule="auto"/>
              <w:rPr>
                <w:lang w:val="sv-SE"/>
              </w:rPr>
            </w:pPr>
            <w:r w:rsidRPr="00E864A1">
              <w:rPr>
                <w:lang w:val="sv-SE"/>
              </w:rPr>
              <w:t xml:space="preserve">Positivt </w:t>
            </w:r>
            <w:r w:rsidRPr="00E864A1">
              <w:rPr>
                <w:lang w:val="sv-SE"/>
              </w:rPr>
              <w:t>FHb</w:t>
            </w:r>
            <w:r w:rsidRPr="00E864A1">
              <w:rPr>
                <w:lang w:val="sv-SE"/>
              </w:rPr>
              <w:t xml:space="preserve"> som isolerat fynd ska utredas enligt rutin och inte enligt SVF</w:t>
            </w:r>
          </w:p>
          <w:p w:rsidR="00B11943" w:rsidP="000C2BBC" w14:paraId="062F12A7" w14:textId="77777777">
            <w:pPr>
              <w:pStyle w:val="Brdtext-RJH"/>
              <w:spacing w:line="240" w:lineRule="auto"/>
              <w:rPr>
                <w:lang w:val="sv-SE"/>
              </w:rPr>
            </w:pPr>
          </w:p>
          <w:p w:rsidR="00B11943" w:rsidRPr="00DA6581" w:rsidP="000C2BBC" w14:paraId="56EB4232" w14:textId="77777777">
            <w:pPr>
              <w:pStyle w:val="Brdtext-RJH"/>
              <w:spacing w:line="240" w:lineRule="auto"/>
              <w:rPr>
                <w:lang w:val="sv-SE"/>
              </w:rPr>
            </w:pPr>
            <w:r w:rsidRPr="00E864A1">
              <w:rPr>
                <w:lang w:val="sv-SE"/>
              </w:rPr>
              <w:t>Individer med riskfaktorer bör särskilt uppmärksammas avseende symtom som ger misstanke om tjock- och ändtarmscancer. Det finns också anledning att vara vaksam för kombinationer av symtom, se nationellt vårdprogram</w:t>
            </w:r>
          </w:p>
          <w:p w:rsidR="00B11943" w:rsidP="000C2BBC" w14:paraId="1A57547A" w14:textId="77777777">
            <w:pPr>
              <w:pStyle w:val="Brdtext-RJH"/>
              <w:spacing w:line="240" w:lineRule="auto"/>
              <w:rPr>
                <w:lang w:val="sv-SE"/>
              </w:rPr>
            </w:pPr>
          </w:p>
          <w:p w:rsidR="00B11943" w:rsidRPr="00013D8A" w:rsidP="000C2BBC" w14:paraId="23509DC5" w14:textId="77777777">
            <w:pPr>
              <w:pStyle w:val="Brdtext-RJH"/>
              <w:spacing w:line="240" w:lineRule="auto"/>
              <w:rPr>
                <w:lang w:val="sv-SE"/>
              </w:rPr>
            </w:pPr>
            <w:r w:rsidRPr="00B42455">
              <w:rPr>
                <w:b/>
                <w:bCs/>
                <w:lang w:val="sv-SE"/>
              </w:rPr>
              <w:t>Individer med riskfaktorer</w:t>
            </w:r>
            <w:r w:rsidRPr="00B42455">
              <w:rPr>
                <w:lang w:val="sv-SE"/>
              </w:rPr>
              <w:t xml:space="preserve"> bör särskilt uppmärksammas avseende symtom som ger misstanke om tjock- och ändtarmscancer. Det finns också anledning att vara vaksam för </w:t>
            </w:r>
            <w:r w:rsidRPr="00B42455">
              <w:rPr>
                <w:b/>
                <w:bCs/>
                <w:lang w:val="sv-SE"/>
              </w:rPr>
              <w:t>kombinationer av symtom</w:t>
            </w:r>
            <w:r w:rsidRPr="00B42455">
              <w:rPr>
                <w:lang w:val="sv-SE"/>
              </w:rPr>
              <w:t>, se nationellt vårdprogram</w:t>
            </w:r>
          </w:p>
          <w:p w:rsidR="00B11943" w:rsidP="000C2BBC" w14:paraId="66C1530C" w14:textId="77777777">
            <w:pPr>
              <w:pStyle w:val="Brdtext-RJH"/>
              <w:spacing w:line="240" w:lineRule="auto"/>
              <w:rPr>
                <w:lang w:val="sv-SE"/>
              </w:rPr>
            </w:pPr>
          </w:p>
          <w:p w:rsidR="00B11943" w:rsidRPr="00454AE3" w:rsidP="000C2BBC" w14:paraId="219BF450" w14:textId="77777777">
            <w:pPr>
              <w:autoSpaceDE w:val="0"/>
              <w:autoSpaceDN w:val="0"/>
              <w:adjustRightInd w:val="0"/>
              <w:rPr>
                <w:rFonts w:ascii="Georgia" w:hAnsi="Georgia" w:cs="Garamond"/>
                <w:color w:val="000000"/>
                <w:szCs w:val="20"/>
              </w:rPr>
            </w:pPr>
            <w:r w:rsidRPr="008D5FA5">
              <w:rPr>
                <w:rFonts w:cs="Garamond"/>
                <w:b/>
                <w:bCs/>
                <w:i/>
                <w:color w:val="000000"/>
              </w:rPr>
              <w:t>Som</w:t>
            </w:r>
            <w:r>
              <w:rPr>
                <w:rFonts w:cs="Garamond"/>
                <w:b/>
                <w:bCs/>
                <w:i/>
                <w:color w:val="000000"/>
              </w:rPr>
              <w:t xml:space="preserve"> </w:t>
            </w:r>
            <w:r w:rsidRPr="008D5FA5">
              <w:rPr>
                <w:rFonts w:cs="Garamond"/>
                <w:b/>
                <w:bCs/>
                <w:i/>
                <w:color w:val="000000"/>
              </w:rPr>
              <w:t xml:space="preserve">riskpatienter räknas här </w:t>
            </w:r>
            <w:r w:rsidRPr="008D5FA5">
              <w:rPr>
                <w:rFonts w:cs="Garamond"/>
                <w:i/>
                <w:color w:val="000000"/>
              </w:rPr>
              <w:t xml:space="preserve">individer med något av följande i anamnesen: har haft </w:t>
            </w:r>
            <w:r w:rsidRPr="008D5FA5">
              <w:rPr>
                <w:rFonts w:cs="Garamond"/>
                <w:i/>
                <w:color w:val="000000"/>
              </w:rPr>
              <w:t>kolorektalcancer</w:t>
            </w:r>
            <w:r w:rsidRPr="008D5FA5">
              <w:rPr>
                <w:rFonts w:cs="Garamond"/>
                <w:i/>
                <w:color w:val="000000"/>
              </w:rPr>
              <w:t xml:space="preserve"> eller ingår i polypuppföljningsprogram, har haft kolit i minst 20 år, har två förstagradssläktingar med </w:t>
            </w:r>
            <w:r w:rsidRPr="008D5FA5">
              <w:rPr>
                <w:rFonts w:cs="Garamond"/>
                <w:i/>
                <w:color w:val="000000"/>
              </w:rPr>
              <w:t>kolorektalcancer</w:t>
            </w:r>
            <w:r w:rsidRPr="008D5FA5">
              <w:rPr>
                <w:rFonts w:cs="Garamond"/>
                <w:i/>
                <w:color w:val="000000"/>
              </w:rPr>
              <w:t xml:space="preserve">, har någon släkting som har insjuknat i </w:t>
            </w:r>
            <w:r w:rsidRPr="008D5FA5">
              <w:rPr>
                <w:rFonts w:cs="Garamond"/>
                <w:i/>
                <w:color w:val="000000"/>
              </w:rPr>
              <w:t>kolorektalcancer</w:t>
            </w:r>
            <w:r w:rsidRPr="008D5FA5">
              <w:rPr>
                <w:rFonts w:cs="Garamond"/>
                <w:i/>
                <w:color w:val="000000"/>
              </w:rPr>
              <w:t xml:space="preserve"> eller </w:t>
            </w:r>
            <w:r w:rsidRPr="008D5FA5">
              <w:rPr>
                <w:rFonts w:cs="Garamond"/>
                <w:i/>
                <w:color w:val="000000"/>
              </w:rPr>
              <w:t>endometriecancer</w:t>
            </w:r>
            <w:r w:rsidRPr="008D5FA5">
              <w:rPr>
                <w:rFonts w:cs="Garamond"/>
                <w:i/>
                <w:color w:val="000000"/>
              </w:rPr>
              <w:t xml:space="preserve"> före 50 års ålder</w:t>
            </w:r>
            <w:r w:rsidRPr="008D5FA5">
              <w:rPr>
                <w:rFonts w:cs="Garamond"/>
                <w:color w:val="000000"/>
              </w:rPr>
              <w:t>.</w:t>
            </w:r>
            <w:r w:rsidRPr="00454AE3">
              <w:t xml:space="preserve"> </w:t>
            </w:r>
          </w:p>
        </w:tc>
        <w:tc>
          <w:tcPr>
            <w:tcW w:w="3969" w:type="dxa"/>
          </w:tcPr>
          <w:p w:rsidR="00B11943" w:rsidP="000C2BBC" w14:paraId="76F86BB0" w14:textId="77777777">
            <w:pPr>
              <w:pStyle w:val="Brdtext-RJH"/>
              <w:spacing w:line="240" w:lineRule="auto"/>
              <w:rPr>
                <w:lang w:val="sv-SE"/>
              </w:rPr>
            </w:pPr>
            <w:r w:rsidRPr="00454AE3">
              <w:rPr>
                <w:lang w:val="sv-SE"/>
              </w:rPr>
              <w:t xml:space="preserve"> </w:t>
            </w:r>
            <w:r>
              <w:rPr>
                <w:lang w:val="sv-SE"/>
              </w:rPr>
              <w:t>S</w:t>
            </w:r>
            <w:r w:rsidRPr="007C330D">
              <w:rPr>
                <w:lang w:val="sv-SE"/>
              </w:rPr>
              <w:t xml:space="preserve">ynligt blod i avföringen där rektalpalpation och </w:t>
            </w:r>
            <w:r>
              <w:rPr>
                <w:lang w:val="sv-SE"/>
              </w:rPr>
              <w:t>prokto</w:t>
            </w:r>
            <w:r>
              <w:rPr>
                <w:lang w:val="sv-SE"/>
              </w:rPr>
              <w:t>/</w:t>
            </w:r>
            <w:r w:rsidRPr="007C330D">
              <w:rPr>
                <w:lang w:val="sv-SE"/>
              </w:rPr>
              <w:t>rektoskopi inte visar annan uppenbar blödningskälla (eller där blödningen kvarstår efter 4 veckor trots adekvat behandling av annan blödningskälla)</w:t>
            </w:r>
          </w:p>
          <w:p w:rsidR="00B11943" w:rsidP="000C2BBC" w14:paraId="33483BD8" w14:textId="77777777">
            <w:pPr>
              <w:pStyle w:val="Brdtext-RJH"/>
              <w:spacing w:line="240" w:lineRule="auto"/>
              <w:rPr>
                <w:lang w:val="sv-SE"/>
              </w:rPr>
            </w:pPr>
            <w:r w:rsidRPr="00454AE3">
              <w:rPr>
                <w:lang w:val="sv-SE"/>
              </w:rPr>
              <w:t></w:t>
            </w:r>
            <w:r w:rsidRPr="007C330D">
              <w:rPr>
                <w:lang w:val="sv-SE"/>
              </w:rPr>
              <w:t xml:space="preserve"> </w:t>
            </w:r>
            <w:r>
              <w:rPr>
                <w:lang w:val="sv-SE"/>
              </w:rPr>
              <w:t>Järnbrista</w:t>
            </w:r>
            <w:r w:rsidRPr="007C330D">
              <w:rPr>
                <w:lang w:val="sv-SE"/>
              </w:rPr>
              <w:t>nemi utan annan uppenbar orsak</w:t>
            </w:r>
          </w:p>
          <w:p w:rsidR="00B11943" w:rsidP="000C2BBC" w14:paraId="752C9F83" w14:textId="77777777">
            <w:pPr>
              <w:pStyle w:val="Brdtext-RJH"/>
              <w:spacing w:line="240" w:lineRule="auto"/>
              <w:rPr>
                <w:lang w:val="sv-SE"/>
              </w:rPr>
            </w:pPr>
            <w:r w:rsidRPr="00454AE3">
              <w:rPr>
                <w:lang w:val="sv-SE"/>
              </w:rPr>
              <w:t></w:t>
            </w:r>
            <w:r>
              <w:rPr>
                <w:lang w:val="sv-SE"/>
              </w:rPr>
              <w:t xml:space="preserve"> Ändrade avföringsvanor i mer än 4 veckor hos patienter över 40 år i kombination med positivt </w:t>
            </w:r>
            <w:r>
              <w:rPr>
                <w:lang w:val="sv-SE"/>
              </w:rPr>
              <w:t>FHb</w:t>
            </w:r>
          </w:p>
          <w:p w:rsidR="00B11943" w:rsidP="000C2BBC" w14:paraId="4BF060D2" w14:textId="77777777">
            <w:pPr>
              <w:pStyle w:val="Brdtext-RJH"/>
              <w:spacing w:line="240" w:lineRule="auto"/>
              <w:rPr>
                <w:lang w:val="sv-SE"/>
              </w:rPr>
            </w:pPr>
            <w:r w:rsidRPr="00454AE3">
              <w:rPr>
                <w:lang w:val="sv-SE"/>
              </w:rPr>
              <w:t></w:t>
            </w:r>
            <w:r w:rsidRPr="007C330D">
              <w:rPr>
                <w:lang w:val="sv-SE"/>
              </w:rPr>
              <w:t xml:space="preserve"> </w:t>
            </w:r>
            <w:r>
              <w:rPr>
                <w:lang w:val="sv-SE"/>
              </w:rPr>
              <w:t>F</w:t>
            </w:r>
            <w:r w:rsidRPr="007C330D">
              <w:rPr>
                <w:lang w:val="sv-SE"/>
              </w:rPr>
              <w:t xml:space="preserve">ynd vid </w:t>
            </w:r>
            <w:r>
              <w:rPr>
                <w:lang w:val="sv-SE"/>
              </w:rPr>
              <w:t>prokto</w:t>
            </w:r>
            <w:r>
              <w:rPr>
                <w:lang w:val="sv-SE"/>
              </w:rPr>
              <w:t>/</w:t>
            </w:r>
            <w:r w:rsidRPr="007C330D">
              <w:rPr>
                <w:lang w:val="sv-SE"/>
              </w:rPr>
              <w:t xml:space="preserve">rektoskopi eller rektalpalpation som inger misstanke om </w:t>
            </w:r>
            <w:r w:rsidRPr="007C330D">
              <w:rPr>
                <w:lang w:val="sv-SE"/>
              </w:rPr>
              <w:t>kolorektalcancer</w:t>
            </w:r>
          </w:p>
          <w:p w:rsidR="00B11943" w:rsidRPr="004F5766" w:rsidP="000C2BBC" w14:paraId="5FBF386C" w14:textId="77777777">
            <w:pPr>
              <w:pStyle w:val="Brdtext-RJH"/>
              <w:spacing w:line="240" w:lineRule="auto"/>
              <w:rPr>
                <w:lang w:val="sv-SE"/>
              </w:rPr>
            </w:pPr>
            <w:r w:rsidRPr="00454AE3">
              <w:rPr>
                <w:lang w:val="sv-SE"/>
              </w:rPr>
              <w:t></w:t>
            </w:r>
            <w:r>
              <w:rPr>
                <w:lang w:val="sv-SE"/>
              </w:rPr>
              <w:t>F</w:t>
            </w:r>
            <w:r w:rsidRPr="007C330D">
              <w:rPr>
                <w:lang w:val="sv-SE"/>
              </w:rPr>
              <w:t xml:space="preserve">ynd vid bild- eller vävnadsdiagnostik eller koloskopi som inger misstanke om </w:t>
            </w:r>
            <w:r w:rsidRPr="007C330D">
              <w:rPr>
                <w:lang w:val="sv-SE"/>
              </w:rPr>
              <w:t>kolorektalcancer</w:t>
            </w:r>
          </w:p>
          <w:p w:rsidR="00B11943" w:rsidP="000C2BBC" w14:paraId="45E462CC" w14:textId="77777777">
            <w:pPr>
              <w:autoSpaceDE w:val="0"/>
              <w:autoSpaceDN w:val="0"/>
              <w:adjustRightInd w:val="0"/>
              <w:rPr>
                <w:rFonts w:ascii="Georgia" w:hAnsi="Georgia" w:cs="Garamond"/>
                <w:color w:val="000000"/>
                <w:szCs w:val="20"/>
              </w:rPr>
            </w:pPr>
          </w:p>
          <w:p w:rsidR="00B11943" w:rsidP="000C2BBC" w14:paraId="65AF0499" w14:textId="77777777">
            <w:pPr>
              <w:pStyle w:val="Brdtext-RJH"/>
              <w:spacing w:line="240" w:lineRule="auto"/>
              <w:rPr>
                <w:lang w:val="sv-SE"/>
              </w:rPr>
            </w:pPr>
            <w:r w:rsidRPr="007C330D">
              <w:rPr>
                <w:lang w:val="sv-SE"/>
              </w:rPr>
              <w:t xml:space="preserve">Observera att blodförtunnande medicinering inte minskar sannolikheten för att individer med blod i avföringen </w:t>
            </w:r>
            <w:r w:rsidRPr="007C330D">
              <w:rPr>
                <w:lang w:val="sv-SE"/>
              </w:rPr>
              <w:t xml:space="preserve">eller anemi har en bakomliggande </w:t>
            </w:r>
            <w:r w:rsidRPr="007C330D">
              <w:rPr>
                <w:lang w:val="sv-SE"/>
              </w:rPr>
              <w:t>kolorektalcancer</w:t>
            </w:r>
            <w:r w:rsidRPr="007C330D">
              <w:rPr>
                <w:lang w:val="sv-SE"/>
              </w:rPr>
              <w:t>.</w:t>
            </w:r>
          </w:p>
          <w:p w:rsidR="00B11943" w:rsidP="000C2BBC" w14:paraId="06504F48" w14:textId="77777777">
            <w:pPr>
              <w:pStyle w:val="Brdtext-RJH"/>
              <w:spacing w:line="240" w:lineRule="auto"/>
              <w:rPr>
                <w:lang w:val="sv-SE"/>
              </w:rPr>
            </w:pPr>
          </w:p>
          <w:p w:rsidR="00B11943" w:rsidRPr="00454AE3" w:rsidP="000C2BBC" w14:paraId="51FE2DA2" w14:textId="77777777">
            <w:pPr>
              <w:autoSpaceDE w:val="0"/>
              <w:autoSpaceDN w:val="0"/>
              <w:adjustRightInd w:val="0"/>
              <w:rPr>
                <w:rFonts w:ascii="Georgia" w:hAnsi="Georgia" w:cs="Garamond"/>
                <w:color w:val="000000"/>
                <w:szCs w:val="20"/>
              </w:rPr>
            </w:pPr>
            <w:r w:rsidRPr="004F5766">
              <w:t>Positivt fekalt Hb funnet inom organiserat screeningprogram utreds enligt screeningprogrammets rutiner</w:t>
            </w:r>
          </w:p>
        </w:tc>
        <w:tc>
          <w:tcPr>
            <w:tcW w:w="2693" w:type="dxa"/>
          </w:tcPr>
          <w:p w:rsidR="00B11943" w:rsidP="000C2BBC" w14:paraId="1F298DB3" w14:textId="77777777">
            <w:pPr>
              <w:pStyle w:val="Brdtext-RJH"/>
              <w:spacing w:line="240" w:lineRule="auto"/>
              <w:rPr>
                <w:lang w:val="sv-SE"/>
              </w:rPr>
            </w:pPr>
            <w:r w:rsidRPr="00454AE3">
              <w:rPr>
                <w:lang w:val="sv-SE"/>
              </w:rPr>
              <w:t>Hb</w:t>
            </w:r>
          </w:p>
          <w:p w:rsidR="00B11943" w:rsidP="000C2BBC" w14:paraId="182DCA72" w14:textId="77777777">
            <w:pPr>
              <w:pStyle w:val="Brdtext-RJH"/>
              <w:spacing w:line="240" w:lineRule="auto"/>
              <w:rPr>
                <w:lang w:val="sv-SE"/>
              </w:rPr>
            </w:pPr>
            <w:r>
              <w:rPr>
                <w:lang w:val="sv-SE"/>
              </w:rPr>
              <w:t>Anamnes: inklusive IBD och ärftlighet</w:t>
            </w:r>
          </w:p>
          <w:p w:rsidR="00B11943" w:rsidRPr="00454AE3" w:rsidP="000C2BBC" w14:paraId="2FBC36A8" w14:textId="77777777">
            <w:pPr>
              <w:pStyle w:val="Brdtext-RJH"/>
              <w:spacing w:line="240" w:lineRule="auto"/>
              <w:rPr>
                <w:lang w:val="sv-SE"/>
              </w:rPr>
            </w:pPr>
          </w:p>
          <w:p w:rsidR="00B11943" w:rsidP="000C2BBC" w14:paraId="62898A32" w14:textId="77777777">
            <w:pPr>
              <w:pStyle w:val="Brdtext-RJH"/>
              <w:spacing w:line="240" w:lineRule="auto"/>
              <w:rPr>
                <w:lang w:val="sv-SE"/>
              </w:rPr>
            </w:pPr>
            <w:r>
              <w:rPr>
                <w:lang w:val="sv-SE"/>
              </w:rPr>
              <w:t>V</w:t>
            </w:r>
            <w:r w:rsidRPr="00454AE3">
              <w:rPr>
                <w:lang w:val="sv-SE"/>
              </w:rPr>
              <w:t>id anemi</w:t>
            </w:r>
            <w:r>
              <w:rPr>
                <w:lang w:val="sv-SE"/>
              </w:rPr>
              <w:t>:</w:t>
            </w:r>
            <w:r w:rsidRPr="00454AE3">
              <w:rPr>
                <w:lang w:val="sv-SE"/>
              </w:rPr>
              <w:t xml:space="preserve"> Anemiutredning </w:t>
            </w:r>
          </w:p>
          <w:p w:rsidR="00B11943" w:rsidP="000C2BBC" w14:paraId="51877EB9" w14:textId="77777777">
            <w:pPr>
              <w:pStyle w:val="Brdtext-RJH"/>
              <w:spacing w:line="240" w:lineRule="auto"/>
              <w:rPr>
                <w:lang w:val="sv-SE"/>
              </w:rPr>
            </w:pPr>
          </w:p>
          <w:p w:rsidR="00B11943" w:rsidRPr="00454AE3" w:rsidP="000C2BBC" w14:paraId="561561E3" w14:textId="77777777">
            <w:pPr>
              <w:pStyle w:val="Brdtext-RJH"/>
              <w:spacing w:line="240" w:lineRule="auto"/>
              <w:rPr>
                <w:lang w:val="sv-SE"/>
              </w:rPr>
            </w:pPr>
            <w:r w:rsidRPr="00454AE3">
              <w:rPr>
                <w:lang w:val="sv-SE"/>
              </w:rPr>
              <w:t>Rektalpalpation</w:t>
            </w:r>
            <w:r>
              <w:rPr>
                <w:lang w:val="sv-SE"/>
              </w:rPr>
              <w:t xml:space="preserve"> och</w:t>
            </w:r>
          </w:p>
          <w:p w:rsidR="00B11943" w:rsidRPr="00454AE3" w:rsidP="000C2BBC" w14:paraId="0D5923C6" w14:textId="77777777">
            <w:pPr>
              <w:pStyle w:val="Brdtext-RJH"/>
              <w:spacing w:line="240" w:lineRule="auto"/>
              <w:rPr>
                <w:lang w:val="sv-SE"/>
              </w:rPr>
            </w:pPr>
            <w:r>
              <w:rPr>
                <w:lang w:val="sv-SE"/>
              </w:rPr>
              <w:t>r</w:t>
            </w:r>
            <w:r w:rsidRPr="00454AE3">
              <w:rPr>
                <w:lang w:val="sv-SE"/>
              </w:rPr>
              <w:t xml:space="preserve">ektoskopi </w:t>
            </w:r>
          </w:p>
          <w:p w:rsidR="00B11943" w:rsidP="000C2BBC" w14:paraId="2FBE2265" w14:textId="77777777">
            <w:pPr>
              <w:pStyle w:val="Brdtext-RJH"/>
              <w:spacing w:line="240" w:lineRule="auto"/>
              <w:rPr>
                <w:lang w:val="sv-SE"/>
              </w:rPr>
            </w:pPr>
          </w:p>
          <w:p w:rsidR="00B11943" w:rsidP="000C2BBC" w14:paraId="2C3A50C3" w14:textId="77777777">
            <w:pPr>
              <w:pStyle w:val="Brdtext-RJH"/>
              <w:spacing w:line="240" w:lineRule="auto"/>
              <w:rPr>
                <w:lang w:val="sv-SE"/>
              </w:rPr>
            </w:pPr>
          </w:p>
          <w:p w:rsidR="00B11943" w:rsidRPr="00454AE3" w:rsidP="000C2BBC" w14:paraId="54391B09" w14:textId="77777777">
            <w:pPr>
              <w:pStyle w:val="Brdtext-RJH"/>
              <w:rPr>
                <w:i/>
                <w:lang w:val="sv-SE"/>
              </w:rPr>
            </w:pPr>
            <w:r w:rsidRPr="00A70DE1">
              <w:rPr>
                <w:color w:val="FF0000"/>
                <w:lang w:val="sv-SE"/>
              </w:rPr>
              <w:t>Ska utföras inom 10 dagar.</w:t>
            </w:r>
          </w:p>
        </w:tc>
      </w:tr>
    </w:tbl>
    <w:p w:rsidR="00B11943" w:rsidP="00B11943" w14:paraId="7B0F0CA4"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4390"/>
        <w:gridCol w:w="3402"/>
        <w:gridCol w:w="4961"/>
        <w:gridCol w:w="2693"/>
      </w:tblGrid>
      <w:tr w14:paraId="13F88337" w14:textId="77777777" w:rsidTr="000C2BBC">
        <w:tblPrEx>
          <w:tblW w:w="15446" w:type="dxa"/>
          <w:tblLayout w:type="fixed"/>
          <w:tblLook w:val="04A0"/>
        </w:tblPrEx>
        <w:trPr>
          <w:trHeight w:val="614"/>
        </w:trPr>
        <w:tc>
          <w:tcPr>
            <w:tcW w:w="4390" w:type="dxa"/>
          </w:tcPr>
          <w:p w:rsidR="00B11943" w:rsidRPr="00454AE3" w:rsidP="000C2BBC" w14:paraId="0B64E452" w14:textId="77777777">
            <w:pPr>
              <w:tabs>
                <w:tab w:val="left" w:pos="2237"/>
              </w:tabs>
              <w:rPr>
                <w:rFonts w:ascii="Georgia" w:hAnsi="Georgia"/>
                <w:szCs w:val="20"/>
              </w:rPr>
            </w:pPr>
            <w:r w:rsidRPr="00454AE3">
              <w:rPr>
                <w:rFonts w:ascii="Georgia" w:hAnsi="Georgia"/>
                <w:szCs w:val="20"/>
              </w:rPr>
              <w:t>Standardiserat vårdförlopp</w:t>
            </w:r>
          </w:p>
        </w:tc>
        <w:tc>
          <w:tcPr>
            <w:tcW w:w="3402" w:type="dxa"/>
          </w:tcPr>
          <w:p w:rsidR="00B11943" w:rsidRPr="00454AE3" w:rsidP="000C2BBC" w14:paraId="3897D144" w14:textId="77777777">
            <w:pPr>
              <w:tabs>
                <w:tab w:val="left" w:pos="2237"/>
              </w:tabs>
              <w:rPr>
                <w:rFonts w:ascii="Georgia" w:hAnsi="Georgia"/>
                <w:szCs w:val="20"/>
              </w:rPr>
            </w:pPr>
            <w:r w:rsidRPr="00454AE3">
              <w:rPr>
                <w:rFonts w:ascii="Georgia" w:hAnsi="Georgia"/>
                <w:szCs w:val="20"/>
              </w:rPr>
              <w:t>Alarmsymtom</w:t>
            </w:r>
          </w:p>
        </w:tc>
        <w:tc>
          <w:tcPr>
            <w:tcW w:w="4961" w:type="dxa"/>
          </w:tcPr>
          <w:p w:rsidR="00B11943" w:rsidRPr="00454AE3" w:rsidP="000C2BBC" w14:paraId="3343EF60"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50430F44"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37AD71EE" w14:textId="77777777">
            <w:pPr>
              <w:tabs>
                <w:tab w:val="left" w:pos="2237"/>
              </w:tabs>
              <w:rPr>
                <w:rFonts w:ascii="Georgia" w:hAnsi="Georgia"/>
                <w:szCs w:val="20"/>
              </w:rPr>
            </w:pPr>
            <w:r>
              <w:rPr>
                <w:rFonts w:ascii="Georgia" w:hAnsi="Georgia"/>
                <w:szCs w:val="20"/>
              </w:rPr>
              <w:t>övrigt</w:t>
            </w:r>
          </w:p>
        </w:tc>
      </w:tr>
      <w:tr w14:paraId="322503B2" w14:textId="77777777" w:rsidTr="000C2BBC">
        <w:tblPrEx>
          <w:tblW w:w="15446" w:type="dxa"/>
          <w:tblLayout w:type="fixed"/>
          <w:tblLook w:val="04A0"/>
        </w:tblPrEx>
        <w:trPr>
          <w:trHeight w:val="614"/>
        </w:trPr>
        <w:tc>
          <w:tcPr>
            <w:tcW w:w="4390" w:type="dxa"/>
          </w:tcPr>
          <w:p w:rsidR="00B11943" w:rsidRPr="00572009" w:rsidP="000C2BBC" w14:paraId="3FCEA0F5" w14:textId="77777777">
            <w:pPr>
              <w:pStyle w:val="Heading1"/>
              <w:spacing w:before="120"/>
              <w:rPr>
                <w:rFonts w:ascii="Georgia" w:hAnsi="Georgia"/>
                <w:sz w:val="20"/>
                <w:szCs w:val="20"/>
              </w:rPr>
            </w:pPr>
            <w:bookmarkStart w:id="28" w:name="_Toc256000027"/>
            <w:r w:rsidRPr="00572009">
              <w:rPr>
                <w:rFonts w:ascii="Georgia" w:hAnsi="Georgia"/>
                <w:sz w:val="20"/>
                <w:szCs w:val="20"/>
              </w:rPr>
              <w:t>Vulvacancer</w:t>
            </w:r>
            <w:bookmarkEnd w:id="28"/>
          </w:p>
          <w:p w:rsidR="00B11943" w:rsidRPr="00A70DE1" w:rsidP="000C2BBC" w14:paraId="7501B7E2" w14:textId="77777777">
            <w:pPr>
              <w:tabs>
                <w:tab w:val="left" w:pos="2237"/>
              </w:tabs>
              <w:rPr>
                <w:rFonts w:ascii="Georgia" w:hAnsi="Georgia"/>
                <w:szCs w:val="20"/>
              </w:rPr>
            </w:pPr>
            <w:r w:rsidRPr="00A70DE1">
              <w:rPr>
                <w:rFonts w:ascii="Georgia" w:hAnsi="Georgia"/>
                <w:b w:val="0"/>
                <w:szCs w:val="20"/>
                <w:u w:val="single"/>
              </w:rPr>
              <w:t>Remissmall:</w:t>
            </w:r>
          </w:p>
          <w:p w:rsidR="00B11943" w:rsidP="000C2BBC" w14:paraId="5DF853FC" w14:textId="77777777">
            <w:pPr>
              <w:tabs>
                <w:tab w:val="left" w:pos="2237"/>
              </w:tabs>
              <w:rPr>
                <w:rFonts w:ascii="Georgia" w:hAnsi="Georgia"/>
                <w:szCs w:val="20"/>
              </w:rPr>
            </w:pPr>
            <w:r w:rsidRPr="00A70DE1">
              <w:rPr>
                <w:rFonts w:ascii="Georgia" w:hAnsi="Georgia"/>
                <w:b w:val="0"/>
                <w:szCs w:val="20"/>
              </w:rPr>
              <w:t>SVF Vulvacancer</w:t>
            </w:r>
          </w:p>
          <w:p w:rsidR="00B11943" w:rsidP="000C2BBC" w14:paraId="1ABAC031" w14:textId="77777777">
            <w:pPr>
              <w:tabs>
                <w:tab w:val="left" w:pos="2237"/>
              </w:tabs>
              <w:rPr>
                <w:rFonts w:ascii="Georgia" w:hAnsi="Georgia"/>
                <w:szCs w:val="20"/>
              </w:rPr>
            </w:pPr>
          </w:p>
          <w:p w:rsidR="00B11943" w:rsidRPr="00A70DE1" w:rsidP="000C2BBC" w14:paraId="096BE2E2" w14:textId="77777777">
            <w:pPr>
              <w:pStyle w:val="Brdtext-RJH"/>
              <w:spacing w:line="240" w:lineRule="auto"/>
              <w:rPr>
                <w:color w:val="FF0000"/>
                <w:lang w:val="sv-SE"/>
              </w:rPr>
            </w:pPr>
            <w:r w:rsidRPr="00A70DE1">
              <w:rPr>
                <w:color w:val="FF0000"/>
                <w:lang w:val="sv-SE"/>
              </w:rPr>
              <w:t>Uppdatera patientens läkemedelslista</w:t>
            </w:r>
          </w:p>
          <w:p w:rsidR="00B11943" w:rsidRPr="00A70DE1" w:rsidP="000C2BBC" w14:paraId="0AEBABBB" w14:textId="77777777">
            <w:pPr>
              <w:tabs>
                <w:tab w:val="left" w:pos="2237"/>
              </w:tabs>
              <w:rPr>
                <w:rFonts w:ascii="Georgia" w:hAnsi="Georgia"/>
                <w:i/>
                <w:color w:val="FF0000"/>
                <w:szCs w:val="20"/>
              </w:rPr>
            </w:pPr>
          </w:p>
          <w:p w:rsidR="00B11943" w:rsidRPr="00454AE3" w:rsidP="000C2BBC" w14:paraId="0E27DE2F"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2A835BDC" w14:textId="77777777">
            <w:pPr>
              <w:tabs>
                <w:tab w:val="left" w:pos="2237"/>
              </w:tabs>
              <w:rPr>
                <w:rFonts w:ascii="Georgia" w:hAnsi="Georgia"/>
                <w:b w:val="0"/>
                <w:bCs w:val="0"/>
                <w:i/>
                <w:color w:val="FF0000"/>
                <w:szCs w:val="20"/>
              </w:rPr>
            </w:pPr>
          </w:p>
          <w:p w:rsidR="00B11943" w:rsidRPr="00454AE3" w:rsidP="000C2BBC" w14:paraId="0C67D5E6"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06859D45"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4EEF02D5" w14:textId="77777777">
            <w:pPr>
              <w:tabs>
                <w:tab w:val="left" w:pos="2237"/>
              </w:tabs>
              <w:rPr>
                <w:rFonts w:ascii="Georgia" w:hAnsi="Georgia"/>
                <w:i/>
                <w:color w:val="FF0000"/>
                <w:szCs w:val="20"/>
              </w:rPr>
            </w:pPr>
            <w:hyperlink r:id="rId7" w:history="1">
              <w:r w:rsidRPr="00423797">
                <w:rPr>
                  <w:rStyle w:val="Hyperlink"/>
                  <w:rFonts w:ascii="Georgia" w:hAnsi="Georgia"/>
                  <w:b w:val="0"/>
                  <w:bCs w:val="0"/>
                  <w:i/>
                  <w:color w:val="0000FF"/>
                  <w:szCs w:val="20"/>
                </w:rPr>
                <w:t>Informationsblad välja andra språk</w:t>
              </w:r>
            </w:hyperlink>
          </w:p>
        </w:tc>
        <w:tc>
          <w:tcPr>
            <w:tcW w:w="3402" w:type="dxa"/>
          </w:tcPr>
          <w:p w:rsidR="00B11943" w:rsidRPr="00454AE3" w:rsidP="000C2BBC" w14:paraId="424C8A02" w14:textId="77777777">
            <w:pPr>
              <w:tabs>
                <w:tab w:val="left" w:pos="2237"/>
              </w:tabs>
              <w:rPr>
                <w:rFonts w:ascii="Georgia" w:hAnsi="Georgia"/>
                <w:szCs w:val="20"/>
              </w:rPr>
            </w:pPr>
            <w:r w:rsidRPr="00454AE3">
              <w:rPr>
                <w:rFonts w:ascii="Georgia" w:hAnsi="Georgia"/>
                <w:szCs w:val="20"/>
              </w:rPr>
              <w:t>Kvinnor över 40 år och hos immundefekta kvinnor oavsett ålder:</w:t>
            </w:r>
          </w:p>
          <w:p w:rsidR="00B11943" w:rsidRPr="00454AE3" w:rsidP="000C2BBC" w14:paraId="0D574665" w14:textId="77777777">
            <w:pPr>
              <w:autoSpaceDE w:val="0"/>
              <w:autoSpaceDN w:val="0"/>
              <w:adjustRightInd w:val="0"/>
              <w:rPr>
                <w:rFonts w:ascii="Georgia" w:hAnsi="Georgia" w:cs="Courier New"/>
                <w:color w:val="000000"/>
                <w:szCs w:val="20"/>
              </w:rPr>
            </w:pPr>
            <w:r w:rsidRPr="00454AE3">
              <w:rPr>
                <w:rFonts w:ascii="Georgia" w:hAnsi="Georgia" w:cs="Garamond"/>
                <w:color w:val="000000"/>
                <w:szCs w:val="20"/>
              </w:rPr>
              <w:t></w:t>
            </w:r>
            <w:r w:rsidRPr="00454AE3">
              <w:rPr>
                <w:rFonts w:ascii="Georgia" w:hAnsi="Georgia" w:cs="Courier New"/>
                <w:color w:val="000000"/>
                <w:szCs w:val="20"/>
              </w:rPr>
              <w:t xml:space="preserve"> Sår som inte läker </w:t>
            </w:r>
          </w:p>
          <w:p w:rsidR="00B11943" w:rsidRPr="00454AE3" w:rsidP="000C2BBC" w14:paraId="68345819" w14:textId="77777777">
            <w:pPr>
              <w:autoSpaceDE w:val="0"/>
              <w:autoSpaceDN w:val="0"/>
              <w:adjustRightInd w:val="0"/>
              <w:rPr>
                <w:rFonts w:ascii="Georgia" w:hAnsi="Georgia" w:cs="Courier New"/>
                <w:color w:val="000000"/>
                <w:szCs w:val="20"/>
              </w:rPr>
            </w:pPr>
            <w:r w:rsidRPr="00454AE3">
              <w:rPr>
                <w:rFonts w:ascii="Georgia" w:hAnsi="Georgia" w:cs="Garamond"/>
                <w:color w:val="000000"/>
                <w:szCs w:val="20"/>
              </w:rPr>
              <w:t></w:t>
            </w:r>
            <w:r w:rsidRPr="00454AE3">
              <w:rPr>
                <w:rFonts w:ascii="Georgia" w:hAnsi="Georgia" w:cs="Courier New"/>
                <w:color w:val="000000"/>
                <w:szCs w:val="20"/>
              </w:rPr>
              <w:t xml:space="preserve"> Knöl </w:t>
            </w:r>
          </w:p>
          <w:p w:rsidR="00B11943" w:rsidRPr="00454AE3" w:rsidP="000C2BBC" w14:paraId="3B2494E5" w14:textId="77777777">
            <w:pPr>
              <w:autoSpaceDE w:val="0"/>
              <w:autoSpaceDN w:val="0"/>
              <w:adjustRightInd w:val="0"/>
              <w:rPr>
                <w:rFonts w:ascii="Georgia" w:hAnsi="Georgia" w:cs="Courier New"/>
                <w:color w:val="000000"/>
                <w:szCs w:val="20"/>
              </w:rPr>
            </w:pPr>
            <w:r w:rsidRPr="00454AE3">
              <w:rPr>
                <w:rFonts w:ascii="Georgia" w:hAnsi="Georgia" w:cs="Garamond"/>
                <w:color w:val="000000"/>
                <w:szCs w:val="20"/>
              </w:rPr>
              <w:t></w:t>
            </w:r>
            <w:r w:rsidRPr="00454AE3">
              <w:rPr>
                <w:rFonts w:ascii="Georgia" w:hAnsi="Georgia" w:cs="Courier New"/>
                <w:color w:val="000000"/>
                <w:szCs w:val="20"/>
              </w:rPr>
              <w:t xml:space="preserve"> Långvarig sveda eller klåda som inte svarar på behandling </w:t>
            </w:r>
          </w:p>
          <w:p w:rsidR="00B11943" w:rsidRPr="00454AE3" w:rsidP="000C2BBC" w14:paraId="0570D88E" w14:textId="77777777">
            <w:pPr>
              <w:autoSpaceDE w:val="0"/>
              <w:autoSpaceDN w:val="0"/>
              <w:adjustRightInd w:val="0"/>
              <w:rPr>
                <w:rFonts w:ascii="Georgia" w:hAnsi="Georgia" w:cs="Courier New"/>
                <w:color w:val="000000"/>
                <w:szCs w:val="20"/>
              </w:rPr>
            </w:pPr>
            <w:r w:rsidRPr="00454AE3">
              <w:rPr>
                <w:rFonts w:ascii="Georgia" w:hAnsi="Georgia" w:cs="Garamond"/>
                <w:color w:val="000000"/>
                <w:szCs w:val="20"/>
              </w:rPr>
              <w:t></w:t>
            </w:r>
            <w:r w:rsidRPr="00454AE3">
              <w:rPr>
                <w:rFonts w:ascii="Georgia" w:hAnsi="Georgia" w:cs="Courier New"/>
                <w:color w:val="000000"/>
                <w:szCs w:val="20"/>
              </w:rPr>
              <w:t xml:space="preserve"> Misstanke om malignt melanom vid undersökning </w:t>
            </w:r>
          </w:p>
          <w:p w:rsidR="00B11943" w:rsidRPr="00454AE3" w:rsidP="000C2BBC" w14:paraId="55307E60" w14:textId="77777777">
            <w:pPr>
              <w:autoSpaceDE w:val="0"/>
              <w:autoSpaceDN w:val="0"/>
              <w:adjustRightInd w:val="0"/>
              <w:rPr>
                <w:rFonts w:ascii="Georgia" w:hAnsi="Georgia" w:cs="Courier New"/>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Courier New"/>
                <w:color w:val="000000"/>
                <w:szCs w:val="20"/>
              </w:rPr>
              <w:t xml:space="preserve">Knöl i ljumsken. </w:t>
            </w:r>
          </w:p>
          <w:p w:rsidR="00B11943" w:rsidRPr="00454AE3" w:rsidP="000C2BBC" w14:paraId="406D0AF5" w14:textId="77777777">
            <w:pPr>
              <w:autoSpaceDE w:val="0"/>
              <w:autoSpaceDN w:val="0"/>
              <w:adjustRightInd w:val="0"/>
              <w:rPr>
                <w:rFonts w:ascii="Georgia" w:hAnsi="Georgia" w:cs="Garamond"/>
                <w:color w:val="000000"/>
                <w:szCs w:val="20"/>
              </w:rPr>
            </w:pPr>
          </w:p>
        </w:tc>
        <w:tc>
          <w:tcPr>
            <w:tcW w:w="4961" w:type="dxa"/>
          </w:tcPr>
          <w:p w:rsidR="00B11943" w:rsidRPr="00454AE3" w:rsidP="000C2BBC" w14:paraId="324A29ED"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w:t>
            </w:r>
            <w:r w:rsidRPr="00454AE3">
              <w:rPr>
                <w:rFonts w:ascii="Georgia" w:hAnsi="Georgia" w:cs="Garamond"/>
                <w:color w:val="000000"/>
                <w:szCs w:val="20"/>
              </w:rPr>
              <w:t xml:space="preserve"> Stark klinisk misstanke om vulvacancer vid gynekologisk undersökning </w:t>
            </w:r>
          </w:p>
          <w:p w:rsidR="00B11943" w:rsidRPr="00454AE3" w:rsidP="000C2BBC" w14:paraId="62374987"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 xml:space="preserve"> </w:t>
            </w:r>
            <w:r w:rsidRPr="00454AE3">
              <w:rPr>
                <w:rFonts w:ascii="Georgia" w:hAnsi="Georgia" w:cs="Garamond"/>
                <w:color w:val="000000"/>
                <w:szCs w:val="20"/>
              </w:rPr>
              <w:t></w:t>
            </w:r>
            <w:r w:rsidRPr="00454AE3">
              <w:rPr>
                <w:rFonts w:ascii="Georgia" w:hAnsi="Georgia" w:cs="Garamond"/>
                <w:color w:val="000000"/>
                <w:szCs w:val="20"/>
              </w:rPr>
              <w:t xml:space="preserve"> </w:t>
            </w:r>
            <w:r w:rsidRPr="00454AE3">
              <w:rPr>
                <w:rFonts w:ascii="Georgia" w:hAnsi="Georgia" w:cs="Garamond"/>
                <w:color w:val="000000"/>
                <w:szCs w:val="20"/>
              </w:rPr>
              <w:t>Histopatologiskt</w:t>
            </w:r>
            <w:r w:rsidRPr="00454AE3">
              <w:rPr>
                <w:rFonts w:ascii="Georgia" w:hAnsi="Georgia" w:cs="Garamond"/>
                <w:color w:val="000000"/>
                <w:szCs w:val="20"/>
              </w:rPr>
              <w:t xml:space="preserve"> fynd av vulvacancer eller malignt melanom i vulva. </w:t>
            </w:r>
          </w:p>
          <w:p w:rsidR="00B11943" w:rsidP="000C2BBC" w14:paraId="7E0CB77A" w14:textId="77777777">
            <w:pPr>
              <w:autoSpaceDE w:val="0"/>
              <w:autoSpaceDN w:val="0"/>
              <w:adjustRightInd w:val="0"/>
              <w:rPr>
                <w:rFonts w:ascii="Georgia" w:hAnsi="Georgia" w:cs="Garamond"/>
                <w:color w:val="FF0000"/>
                <w:szCs w:val="20"/>
              </w:rPr>
            </w:pPr>
          </w:p>
          <w:p w:rsidR="00B11943" w:rsidRPr="00454AE3" w:rsidP="000C2BBC" w14:paraId="48E7B1B1" w14:textId="77777777">
            <w:pPr>
              <w:autoSpaceDE w:val="0"/>
              <w:autoSpaceDN w:val="0"/>
              <w:adjustRightInd w:val="0"/>
              <w:rPr>
                <w:rFonts w:ascii="Georgia" w:hAnsi="Georgia" w:cs="Garamond"/>
                <w:color w:val="000000"/>
                <w:szCs w:val="20"/>
              </w:rPr>
            </w:pPr>
            <w:r w:rsidRPr="00454AE3">
              <w:rPr>
                <w:rFonts w:ascii="Georgia" w:hAnsi="Georgia" w:cs="Garamond"/>
                <w:color w:val="FF0000"/>
                <w:szCs w:val="20"/>
              </w:rPr>
              <w:t>Vid stark klinisk misstanke ska patienten remitteras till utredning enligt standardiserat vårdförlopp utan att PAD-svar inväntas. Patienten kan i dessa fall också remitteras utan att biopsier tas om det finns skäl som talar emot biopsier.</w:t>
            </w:r>
          </w:p>
        </w:tc>
        <w:tc>
          <w:tcPr>
            <w:tcW w:w="2693" w:type="dxa"/>
          </w:tcPr>
          <w:p w:rsidR="00B11943" w:rsidP="000C2BBC" w14:paraId="7B989C34" w14:textId="77777777">
            <w:pPr>
              <w:tabs>
                <w:tab w:val="left" w:pos="2237"/>
              </w:tabs>
              <w:rPr>
                <w:rFonts w:ascii="Georgia" w:hAnsi="Georgia" w:cs="Garamond"/>
                <w:szCs w:val="20"/>
              </w:rPr>
            </w:pPr>
            <w:r w:rsidRPr="00454AE3">
              <w:rPr>
                <w:rFonts w:ascii="Symbol" w:hAnsi="Symbol" w:cs="Symbol"/>
                <w:sz w:val="23"/>
                <w:szCs w:val="23"/>
              </w:rPr>
              <w:sym w:font="Symbol" w:char="F095"/>
            </w:r>
            <w:r w:rsidRPr="00454AE3">
              <w:rPr>
                <w:rFonts w:ascii="Symbol" w:hAnsi="Symbol" w:cs="Symbol"/>
                <w:sz w:val="23"/>
                <w:szCs w:val="23"/>
              </w:rPr>
              <w:sym w:font="Symbol" w:char="F020"/>
            </w:r>
            <w:r w:rsidRPr="00454AE3">
              <w:rPr>
                <w:rFonts w:ascii="Georgia" w:hAnsi="Georgia" w:cs="Garamond"/>
                <w:szCs w:val="20"/>
              </w:rPr>
              <w:t>Histopatologisk</w:t>
            </w:r>
            <w:r w:rsidRPr="00454AE3">
              <w:rPr>
                <w:rFonts w:ascii="Georgia" w:hAnsi="Georgia" w:cs="Garamond"/>
                <w:szCs w:val="20"/>
              </w:rPr>
              <w:t xml:space="preserve"> undersökning (stansbiopsi) – om det finns flera </w:t>
            </w:r>
            <w:r w:rsidRPr="00454AE3">
              <w:rPr>
                <w:rFonts w:ascii="Georgia" w:hAnsi="Georgia" w:cs="Garamond"/>
                <w:szCs w:val="20"/>
              </w:rPr>
              <w:t>malignitetsmisstänkta</w:t>
            </w:r>
            <w:r w:rsidRPr="00454AE3">
              <w:rPr>
                <w:rFonts w:ascii="Georgia" w:hAnsi="Georgia" w:cs="Garamond"/>
                <w:szCs w:val="20"/>
              </w:rPr>
              <w:t xml:space="preserve"> förändringar ska biopsier tas från samtliga.</w:t>
            </w:r>
          </w:p>
          <w:p w:rsidR="00B11943" w:rsidRPr="00454AE3" w:rsidP="000C2BBC" w14:paraId="28AD6CFB" w14:textId="77777777">
            <w:pPr>
              <w:autoSpaceDE w:val="0"/>
              <w:autoSpaceDN w:val="0"/>
              <w:adjustRightInd w:val="0"/>
              <w:rPr>
                <w:rFonts w:ascii="Georgia" w:hAnsi="Georgia"/>
                <w:szCs w:val="20"/>
              </w:rPr>
            </w:pPr>
            <w:r w:rsidRPr="00454AE3">
              <w:rPr>
                <w:rFonts w:ascii="Georgia" w:hAnsi="Georgia"/>
                <w:szCs w:val="20"/>
              </w:rPr>
              <w:t>Gynekologisk undersökning</w:t>
            </w:r>
          </w:p>
          <w:p w:rsidR="00B11943" w:rsidRPr="00454AE3" w:rsidP="000C2BBC" w14:paraId="203A96DA" w14:textId="77777777">
            <w:pPr>
              <w:autoSpaceDE w:val="0"/>
              <w:autoSpaceDN w:val="0"/>
              <w:adjustRightInd w:val="0"/>
              <w:rPr>
                <w:rFonts w:ascii="Georgia" w:hAnsi="Georgia"/>
                <w:szCs w:val="20"/>
              </w:rPr>
            </w:pPr>
            <w:r w:rsidRPr="00454AE3">
              <w:rPr>
                <w:rFonts w:ascii="Georgia" w:hAnsi="Georgia"/>
                <w:szCs w:val="20"/>
              </w:rPr>
              <w:t>Palpation av ljumskar</w:t>
            </w:r>
          </w:p>
          <w:p w:rsidR="00B11943" w:rsidRPr="00454AE3" w:rsidP="000C2BBC" w14:paraId="02B9EF7B" w14:textId="77777777">
            <w:pPr>
              <w:pStyle w:val="Brdtext-RJH"/>
              <w:rPr>
                <w:i/>
                <w:lang w:val="sv-SE"/>
              </w:rPr>
            </w:pPr>
          </w:p>
        </w:tc>
      </w:tr>
    </w:tbl>
    <w:p w:rsidR="00B11943" w:rsidP="00B11943" w14:paraId="510B9E7B" w14:textId="77777777">
      <w:pPr>
        <w:rPr>
          <w:rFonts w:ascii="Georgia" w:hAnsi="Georgia"/>
          <w:szCs w:val="20"/>
        </w:rPr>
      </w:pPr>
    </w:p>
    <w:p w:rsidR="00B11943" w:rsidP="00B11943" w14:paraId="45CBA4DB" w14:textId="77777777">
      <w:pPr>
        <w:rPr>
          <w:rFonts w:ascii="Georgia" w:hAnsi="Georgia"/>
          <w:szCs w:val="20"/>
        </w:rPr>
      </w:pPr>
    </w:p>
    <w:p w:rsidR="00317A39" w:rsidP="00B11943" w14:paraId="7B7221AF" w14:textId="77777777">
      <w:pPr>
        <w:rPr>
          <w:rFonts w:ascii="Georgia" w:hAnsi="Georgia"/>
          <w:szCs w:val="20"/>
        </w:rPr>
      </w:pPr>
    </w:p>
    <w:tbl>
      <w:tblPr>
        <w:tblStyle w:val="GridTable4Accent1"/>
        <w:tblpPr w:leftFromText="141" w:rightFromText="141" w:vertAnchor="text" w:tblpY="1"/>
        <w:tblOverlap w:val="never"/>
        <w:tblW w:w="15446" w:type="dxa"/>
        <w:tblLayout w:type="fixed"/>
        <w:tblLook w:val="04A0"/>
      </w:tblPr>
      <w:tblGrid>
        <w:gridCol w:w="3823"/>
        <w:gridCol w:w="5244"/>
        <w:gridCol w:w="3686"/>
        <w:gridCol w:w="2693"/>
      </w:tblGrid>
      <w:tr w14:paraId="68AD1F68" w14:textId="77777777" w:rsidTr="000C2BBC">
        <w:tblPrEx>
          <w:tblW w:w="15446" w:type="dxa"/>
          <w:tblLayout w:type="fixed"/>
          <w:tblLook w:val="04A0"/>
        </w:tblPrEx>
        <w:trPr>
          <w:trHeight w:val="614"/>
        </w:trPr>
        <w:tc>
          <w:tcPr>
            <w:tcW w:w="3823" w:type="dxa"/>
          </w:tcPr>
          <w:p w:rsidR="00B11943" w:rsidRPr="00454AE3" w:rsidP="000C2BBC" w14:paraId="30804D09" w14:textId="77777777">
            <w:pPr>
              <w:tabs>
                <w:tab w:val="left" w:pos="2237"/>
              </w:tabs>
              <w:rPr>
                <w:rFonts w:ascii="Georgia" w:hAnsi="Georgia"/>
                <w:szCs w:val="20"/>
              </w:rPr>
            </w:pPr>
            <w:r w:rsidRPr="00454AE3">
              <w:rPr>
                <w:rFonts w:ascii="Georgia" w:hAnsi="Georgia"/>
                <w:szCs w:val="20"/>
              </w:rPr>
              <w:t>Standardiserat vårdförlopp</w:t>
            </w:r>
          </w:p>
        </w:tc>
        <w:tc>
          <w:tcPr>
            <w:tcW w:w="5244" w:type="dxa"/>
          </w:tcPr>
          <w:p w:rsidR="00B11943" w:rsidRPr="00454AE3" w:rsidP="000C2BBC" w14:paraId="45182630" w14:textId="77777777">
            <w:pPr>
              <w:tabs>
                <w:tab w:val="left" w:pos="2237"/>
              </w:tabs>
              <w:rPr>
                <w:rFonts w:ascii="Georgia" w:hAnsi="Georgia"/>
                <w:szCs w:val="20"/>
              </w:rPr>
            </w:pPr>
            <w:r w:rsidRPr="00454AE3">
              <w:rPr>
                <w:rFonts w:ascii="Georgia" w:hAnsi="Georgia"/>
                <w:szCs w:val="20"/>
              </w:rPr>
              <w:t>Alarmsymtom</w:t>
            </w:r>
          </w:p>
        </w:tc>
        <w:tc>
          <w:tcPr>
            <w:tcW w:w="3686" w:type="dxa"/>
          </w:tcPr>
          <w:p w:rsidR="00B11943" w:rsidRPr="00454AE3" w:rsidP="000C2BBC" w14:paraId="4A7DEA0F" w14:textId="77777777">
            <w:pPr>
              <w:tabs>
                <w:tab w:val="left" w:pos="2237"/>
              </w:tabs>
              <w:rPr>
                <w:rFonts w:ascii="Georgia" w:hAnsi="Georgia"/>
                <w:szCs w:val="20"/>
              </w:rPr>
            </w:pPr>
            <w:r w:rsidRPr="00454AE3">
              <w:rPr>
                <w:rFonts w:ascii="Georgia" w:hAnsi="Georgia"/>
                <w:szCs w:val="20"/>
              </w:rPr>
              <w:t>Välgrundad misstanke</w:t>
            </w:r>
          </w:p>
        </w:tc>
        <w:tc>
          <w:tcPr>
            <w:tcW w:w="2693" w:type="dxa"/>
          </w:tcPr>
          <w:p w:rsidR="00B11943" w:rsidP="000C2BBC" w14:paraId="5B892D7F" w14:textId="77777777">
            <w:pPr>
              <w:tabs>
                <w:tab w:val="left" w:pos="2237"/>
              </w:tabs>
              <w:rPr>
                <w:rFonts w:ascii="Georgia" w:hAnsi="Georgia"/>
                <w:szCs w:val="20"/>
              </w:rPr>
            </w:pPr>
            <w:r w:rsidRPr="00454AE3">
              <w:rPr>
                <w:rFonts w:ascii="Georgia" w:hAnsi="Georgia"/>
                <w:szCs w:val="20"/>
              </w:rPr>
              <w:t>Prover</w:t>
            </w:r>
            <w:r>
              <w:rPr>
                <w:rFonts w:ascii="Georgia" w:hAnsi="Georgia"/>
                <w:szCs w:val="20"/>
              </w:rPr>
              <w:t xml:space="preserve"> undersökningar</w:t>
            </w:r>
          </w:p>
          <w:p w:rsidR="00B11943" w:rsidRPr="00254458" w:rsidP="000C2BBC" w14:paraId="38A33821" w14:textId="77777777">
            <w:pPr>
              <w:tabs>
                <w:tab w:val="left" w:pos="2237"/>
              </w:tabs>
              <w:rPr>
                <w:rFonts w:ascii="Georgia" w:hAnsi="Georgia"/>
                <w:szCs w:val="20"/>
              </w:rPr>
            </w:pPr>
            <w:r>
              <w:rPr>
                <w:rFonts w:ascii="Georgia" w:hAnsi="Georgia"/>
                <w:szCs w:val="20"/>
              </w:rPr>
              <w:t>övrigt</w:t>
            </w:r>
          </w:p>
        </w:tc>
      </w:tr>
      <w:tr w14:paraId="0081DDBD" w14:textId="77777777" w:rsidTr="000C2BBC">
        <w:tblPrEx>
          <w:tblW w:w="15446" w:type="dxa"/>
          <w:tblLayout w:type="fixed"/>
          <w:tblLook w:val="04A0"/>
        </w:tblPrEx>
        <w:trPr>
          <w:trHeight w:val="614"/>
        </w:trPr>
        <w:tc>
          <w:tcPr>
            <w:tcW w:w="3823" w:type="dxa"/>
          </w:tcPr>
          <w:p w:rsidR="00B11943" w:rsidRPr="00572009" w:rsidP="000C2BBC" w14:paraId="549AB551" w14:textId="77777777">
            <w:pPr>
              <w:pStyle w:val="Heading1"/>
              <w:spacing w:before="120"/>
              <w:rPr>
                <w:rFonts w:ascii="Georgia" w:hAnsi="Georgia"/>
                <w:sz w:val="20"/>
                <w:szCs w:val="20"/>
              </w:rPr>
            </w:pPr>
            <w:bookmarkStart w:id="29" w:name="_Toc256000028"/>
            <w:r w:rsidRPr="00572009">
              <w:rPr>
                <w:rFonts w:ascii="Georgia" w:hAnsi="Georgia"/>
                <w:sz w:val="20"/>
                <w:szCs w:val="20"/>
              </w:rPr>
              <w:t>Äggstockscancer</w:t>
            </w:r>
            <w:bookmarkEnd w:id="29"/>
          </w:p>
          <w:p w:rsidR="00B11943" w:rsidRPr="00A70DE1" w:rsidP="000C2BBC" w14:paraId="4E2ACAC7" w14:textId="77777777">
            <w:pPr>
              <w:tabs>
                <w:tab w:val="left" w:pos="2237"/>
              </w:tabs>
              <w:rPr>
                <w:rFonts w:ascii="Georgia" w:hAnsi="Georgia"/>
                <w:szCs w:val="20"/>
                <w:u w:val="single"/>
              </w:rPr>
            </w:pPr>
            <w:r w:rsidRPr="00A70DE1">
              <w:rPr>
                <w:rFonts w:ascii="Georgia" w:hAnsi="Georgia"/>
                <w:b w:val="0"/>
                <w:szCs w:val="20"/>
                <w:u w:val="single"/>
              </w:rPr>
              <w:t>Remissmall:</w:t>
            </w:r>
          </w:p>
          <w:p w:rsidR="00B11943" w:rsidRPr="00454AE3" w:rsidP="000C2BBC" w14:paraId="5AB212C7" w14:textId="77777777">
            <w:pPr>
              <w:tabs>
                <w:tab w:val="left" w:pos="2237"/>
              </w:tabs>
              <w:rPr>
                <w:rFonts w:ascii="Georgia" w:hAnsi="Georgia"/>
                <w:szCs w:val="20"/>
              </w:rPr>
            </w:pPr>
            <w:r w:rsidRPr="00A70DE1">
              <w:rPr>
                <w:rFonts w:ascii="Georgia" w:hAnsi="Georgia"/>
                <w:b w:val="0"/>
                <w:szCs w:val="20"/>
              </w:rPr>
              <w:t>SVF Äggstockscancer</w:t>
            </w:r>
          </w:p>
          <w:p w:rsidR="00B11943" w:rsidP="000C2BBC" w14:paraId="7C873800" w14:textId="77777777">
            <w:pPr>
              <w:pStyle w:val="Brdtext-RJH"/>
              <w:spacing w:line="240" w:lineRule="auto"/>
              <w:rPr>
                <w:color w:val="FF0000"/>
                <w:lang w:val="sv-SE"/>
              </w:rPr>
            </w:pPr>
          </w:p>
          <w:p w:rsidR="00B11943" w:rsidRPr="00A70DE1" w:rsidP="000C2BBC" w14:paraId="6A7C64CA" w14:textId="77777777">
            <w:pPr>
              <w:pStyle w:val="Brdtext-RJH"/>
              <w:spacing w:line="240" w:lineRule="auto"/>
              <w:rPr>
                <w:color w:val="FF0000"/>
                <w:lang w:val="sv-SE"/>
              </w:rPr>
            </w:pPr>
            <w:r w:rsidRPr="00A70DE1">
              <w:rPr>
                <w:color w:val="FF0000"/>
                <w:lang w:val="sv-SE"/>
              </w:rPr>
              <w:t>Uppdatera patientens läkemedelslista</w:t>
            </w:r>
          </w:p>
          <w:p w:rsidR="00B11943" w:rsidRPr="00454AE3" w:rsidP="000C2BBC" w14:paraId="41337EE9" w14:textId="77777777">
            <w:pPr>
              <w:tabs>
                <w:tab w:val="left" w:pos="2237"/>
              </w:tabs>
              <w:rPr>
                <w:rFonts w:ascii="Georgia" w:hAnsi="Georgia"/>
                <w:i/>
                <w:color w:val="FF0000"/>
                <w:szCs w:val="20"/>
              </w:rPr>
            </w:pPr>
          </w:p>
          <w:p w:rsidR="00B11943" w:rsidRPr="00454AE3" w:rsidP="000C2BBC" w14:paraId="6F988F34" w14:textId="77777777">
            <w:pPr>
              <w:tabs>
                <w:tab w:val="left" w:pos="2237"/>
              </w:tabs>
              <w:rPr>
                <w:rFonts w:ascii="Georgia" w:hAnsi="Georgia"/>
                <w:i/>
                <w:color w:val="FF0000"/>
                <w:szCs w:val="20"/>
              </w:rPr>
            </w:pPr>
            <w:r w:rsidRPr="00454AE3">
              <w:rPr>
                <w:rFonts w:ascii="Georgia" w:hAnsi="Georgia"/>
                <w:b w:val="0"/>
                <w:i/>
                <w:color w:val="FF0000"/>
                <w:szCs w:val="20"/>
              </w:rPr>
              <w:t>Informera patienten om misstanke om allvarlig sjukdom/cancer, och att kontakt kommer att tas från mottagande klinik inom x antal dagar.</w:t>
            </w:r>
          </w:p>
          <w:p w:rsidR="00B11943" w:rsidP="000C2BBC" w14:paraId="4ABAA092" w14:textId="77777777">
            <w:pPr>
              <w:tabs>
                <w:tab w:val="left" w:pos="2237"/>
              </w:tabs>
              <w:rPr>
                <w:rFonts w:ascii="Georgia" w:hAnsi="Georgia"/>
                <w:b w:val="0"/>
                <w:bCs w:val="0"/>
                <w:i/>
                <w:color w:val="FF0000"/>
                <w:szCs w:val="20"/>
              </w:rPr>
            </w:pPr>
          </w:p>
          <w:p w:rsidR="00B11943" w:rsidRPr="00454AE3" w:rsidP="000C2BBC" w14:paraId="74AEE36B" w14:textId="77777777">
            <w:pPr>
              <w:tabs>
                <w:tab w:val="left" w:pos="2237"/>
              </w:tabs>
              <w:rPr>
                <w:rFonts w:ascii="Georgia" w:hAnsi="Georgia"/>
                <w:i/>
                <w:color w:val="FF0000"/>
                <w:szCs w:val="20"/>
              </w:rPr>
            </w:pPr>
            <w:r w:rsidRPr="00454AE3">
              <w:rPr>
                <w:rFonts w:ascii="Georgia" w:hAnsi="Georgia"/>
                <w:i/>
                <w:color w:val="FF0000"/>
                <w:szCs w:val="20"/>
              </w:rPr>
              <w:t xml:space="preserve">LÄNK TILL </w:t>
            </w:r>
          </w:p>
          <w:p w:rsidR="00B11943" w:rsidRPr="00423797" w:rsidP="000C2BBC" w14:paraId="74576CAA" w14:textId="77777777">
            <w:pPr>
              <w:tabs>
                <w:tab w:val="left" w:pos="2237"/>
              </w:tabs>
              <w:rPr>
                <w:rStyle w:val="Hyperlink"/>
                <w:rFonts w:ascii="Georgia" w:hAnsi="Georgia"/>
                <w:i/>
                <w:color w:val="0000FF"/>
                <w:szCs w:val="20"/>
              </w:rPr>
            </w:pPr>
            <w:hyperlink r:id="rId6" w:history="1">
              <w:r w:rsidRPr="00423797">
                <w:rPr>
                  <w:rStyle w:val="Hyperlink"/>
                  <w:rFonts w:ascii="Georgia" w:hAnsi="Georgia"/>
                  <w:b w:val="0"/>
                  <w:bCs w:val="0"/>
                  <w:i/>
                  <w:color w:val="0000FF"/>
                  <w:szCs w:val="20"/>
                </w:rPr>
                <w:t>Informationsblad svenska</w:t>
              </w:r>
            </w:hyperlink>
          </w:p>
          <w:p w:rsidR="00B11943" w:rsidRPr="00454AE3" w:rsidP="000C2BBC" w14:paraId="58F0AC12" w14:textId="77777777">
            <w:pPr>
              <w:tabs>
                <w:tab w:val="left" w:pos="2237"/>
              </w:tabs>
              <w:rPr>
                <w:rFonts w:ascii="Georgia" w:hAnsi="Georgia"/>
                <w:i/>
                <w:color w:val="FF0000"/>
                <w:szCs w:val="20"/>
              </w:rPr>
            </w:pPr>
            <w:hyperlink r:id="rId7" w:history="1">
              <w:r w:rsidRPr="00423797">
                <w:rPr>
                  <w:rStyle w:val="Hyperlink"/>
                  <w:rFonts w:ascii="Georgia" w:hAnsi="Georgia"/>
                  <w:b w:val="0"/>
                  <w:bCs w:val="0"/>
                  <w:i/>
                  <w:color w:val="0000FF"/>
                  <w:szCs w:val="20"/>
                </w:rPr>
                <w:t>Informationsblad välja andra språk</w:t>
              </w:r>
            </w:hyperlink>
          </w:p>
        </w:tc>
        <w:tc>
          <w:tcPr>
            <w:tcW w:w="5244" w:type="dxa"/>
          </w:tcPr>
          <w:p w:rsidR="00B11943" w:rsidRPr="00454AE3" w:rsidP="000C2BBC" w14:paraId="24060130" w14:textId="77777777">
            <w:pPr>
              <w:pStyle w:val="Brdtext-RJH"/>
              <w:spacing w:line="240" w:lineRule="auto"/>
              <w:rPr>
                <w:lang w:val="sv-SE"/>
              </w:rPr>
            </w:pPr>
            <w:r w:rsidRPr="00454AE3">
              <w:rPr>
                <w:rFonts w:cs="Garamond"/>
                <w:color w:val="000000"/>
                <w:lang w:val="sv-SE"/>
              </w:rPr>
              <w:t xml:space="preserve"> </w:t>
            </w:r>
            <w:r w:rsidRPr="00454AE3">
              <w:rPr>
                <w:lang w:val="sv-SE"/>
              </w:rPr>
              <w:t xml:space="preserve">Bäcken- eller </w:t>
            </w:r>
            <w:r w:rsidRPr="00454AE3">
              <w:rPr>
                <w:lang w:val="sv-SE"/>
              </w:rPr>
              <w:t>bukexpansivitet</w:t>
            </w:r>
          </w:p>
          <w:p w:rsidR="00B11943" w:rsidRPr="00454AE3" w:rsidP="000C2BBC" w14:paraId="15684F54" w14:textId="77777777">
            <w:pPr>
              <w:pStyle w:val="Brdtext-RJH"/>
              <w:spacing w:line="240" w:lineRule="auto"/>
              <w:rPr>
                <w:lang w:val="sv-SE"/>
              </w:rPr>
            </w:pPr>
            <w:r w:rsidRPr="00454AE3">
              <w:rPr>
                <w:rFonts w:cs="Garamond"/>
                <w:color w:val="000000"/>
                <w:lang w:val="sv-SE"/>
              </w:rPr>
              <w:t xml:space="preserve"> </w:t>
            </w:r>
            <w:r w:rsidRPr="00454AE3">
              <w:rPr>
                <w:lang w:val="sv-SE"/>
              </w:rPr>
              <w:t>Ascites</w:t>
            </w:r>
          </w:p>
          <w:p w:rsidR="00B11943" w:rsidRPr="00454AE3" w:rsidP="000C2BBC" w14:paraId="5DB80887" w14:textId="77777777">
            <w:pPr>
              <w:pStyle w:val="Brdtext-RJH"/>
              <w:spacing w:line="240" w:lineRule="auto"/>
              <w:rPr>
                <w:lang w:val="sv-SE"/>
              </w:rPr>
            </w:pPr>
            <w:r w:rsidRPr="00454AE3">
              <w:rPr>
                <w:rFonts w:cs="Garamond"/>
                <w:color w:val="000000"/>
                <w:lang w:val="sv-SE"/>
              </w:rPr>
              <w:t xml:space="preserve"> </w:t>
            </w:r>
            <w:r w:rsidRPr="00454AE3">
              <w:rPr>
                <w:lang w:val="sv-SE"/>
              </w:rPr>
              <w:t>Pleuravätska</w:t>
            </w:r>
            <w:r w:rsidRPr="00454AE3">
              <w:rPr>
                <w:lang w:val="sv-SE"/>
              </w:rPr>
              <w:t xml:space="preserve"> utan annan uppenbar orsak</w:t>
            </w:r>
          </w:p>
          <w:p w:rsidR="00B11943" w:rsidRPr="00454AE3" w:rsidP="000C2BBC" w14:paraId="782C1A07" w14:textId="77777777">
            <w:pPr>
              <w:pStyle w:val="Brdtext-RJH"/>
              <w:spacing w:line="240" w:lineRule="auto"/>
              <w:rPr>
                <w:lang w:val="sv-SE"/>
              </w:rPr>
            </w:pPr>
            <w:r w:rsidRPr="00454AE3">
              <w:rPr>
                <w:rFonts w:cs="Garamond"/>
                <w:color w:val="000000"/>
                <w:lang w:val="sv-SE"/>
              </w:rPr>
              <w:t xml:space="preserve"> </w:t>
            </w:r>
            <w:r w:rsidRPr="00454AE3">
              <w:rPr>
                <w:lang w:val="sv-SE"/>
              </w:rPr>
              <w:t>Bäcken- eller buksmärta (frekvent återkommande)</w:t>
            </w:r>
          </w:p>
          <w:p w:rsidR="00B11943" w:rsidRPr="00454AE3" w:rsidP="000C2BBC" w14:paraId="4EEF6977" w14:textId="77777777">
            <w:pPr>
              <w:pStyle w:val="Brdtext-RJH"/>
              <w:spacing w:line="240" w:lineRule="auto"/>
              <w:rPr>
                <w:lang w:val="sv-SE"/>
              </w:rPr>
            </w:pPr>
            <w:r w:rsidRPr="00454AE3">
              <w:rPr>
                <w:rFonts w:cs="Garamond"/>
                <w:color w:val="000000"/>
                <w:lang w:val="sv-SE"/>
              </w:rPr>
              <w:t xml:space="preserve"> </w:t>
            </w:r>
            <w:r w:rsidRPr="00454AE3">
              <w:rPr>
                <w:lang w:val="sv-SE"/>
              </w:rPr>
              <w:t>Ökat bukomfång och/eller trycksymtom från buken</w:t>
            </w:r>
          </w:p>
          <w:p w:rsidR="00B11943" w:rsidRPr="00454AE3" w:rsidP="000C2BBC" w14:paraId="51ADDBDC" w14:textId="77777777">
            <w:pPr>
              <w:pStyle w:val="Brdtext-RJH"/>
              <w:spacing w:line="240" w:lineRule="auto"/>
              <w:rPr>
                <w:lang w:val="sv-SE"/>
              </w:rPr>
            </w:pPr>
            <w:r w:rsidRPr="00454AE3">
              <w:rPr>
                <w:rFonts w:cs="Garamond"/>
                <w:color w:val="000000"/>
                <w:lang w:val="sv-SE"/>
              </w:rPr>
              <w:t xml:space="preserve"> </w:t>
            </w:r>
            <w:r w:rsidRPr="00454AE3">
              <w:rPr>
                <w:lang w:val="sv-SE"/>
              </w:rPr>
              <w:t>Ökande urinträngningar (frekvent återkommande)</w:t>
            </w:r>
          </w:p>
          <w:p w:rsidR="00B11943" w:rsidRPr="00454AE3" w:rsidP="000C2BBC" w14:paraId="15D87AC4" w14:textId="77777777">
            <w:pPr>
              <w:pStyle w:val="Brdtext-RJH"/>
              <w:rPr>
                <w:lang w:val="sv-SE"/>
              </w:rPr>
            </w:pPr>
            <w:r w:rsidRPr="00454AE3">
              <w:rPr>
                <w:rFonts w:cs="Garamond"/>
                <w:color w:val="000000"/>
                <w:lang w:val="sv-SE"/>
              </w:rPr>
              <w:t xml:space="preserve"> </w:t>
            </w:r>
            <w:r w:rsidRPr="00454AE3">
              <w:rPr>
                <w:lang w:val="sv-SE"/>
              </w:rPr>
              <w:t>Ändrade avföringsmönster utan annan uppenbar orsak</w:t>
            </w:r>
          </w:p>
          <w:p w:rsidR="00B11943" w:rsidRPr="00454AE3" w:rsidP="000C2BBC" w14:paraId="2CEA5DA3" w14:textId="77777777">
            <w:pPr>
              <w:pStyle w:val="Brdtext-RJH"/>
              <w:spacing w:line="240" w:lineRule="auto"/>
              <w:rPr>
                <w:lang w:val="sv-SE"/>
              </w:rPr>
            </w:pPr>
            <w:r w:rsidRPr="00454AE3">
              <w:rPr>
                <w:rFonts w:cs="Garamond"/>
                <w:color w:val="000000"/>
                <w:lang w:val="sv-SE"/>
              </w:rPr>
              <w:t xml:space="preserve"> </w:t>
            </w:r>
            <w:r w:rsidRPr="00454AE3">
              <w:rPr>
                <w:lang w:val="sv-SE"/>
              </w:rPr>
              <w:t>Tidig mättnadskänsla eller aptitförlust utan annan uppenbar orsak</w:t>
            </w:r>
          </w:p>
          <w:p w:rsidR="00B11943" w:rsidRPr="00454AE3" w:rsidP="000C2BBC" w14:paraId="3617050A" w14:textId="77777777">
            <w:pPr>
              <w:pStyle w:val="Brdtext-RJH"/>
              <w:spacing w:line="240" w:lineRule="auto"/>
              <w:rPr>
                <w:lang w:val="sv-SE"/>
              </w:rPr>
            </w:pPr>
            <w:r w:rsidRPr="00454AE3">
              <w:rPr>
                <w:rFonts w:cs="Garamond"/>
                <w:color w:val="000000"/>
                <w:lang w:val="sv-SE"/>
              </w:rPr>
              <w:t xml:space="preserve"> </w:t>
            </w:r>
            <w:r w:rsidRPr="00454AE3">
              <w:rPr>
                <w:lang w:val="sv-SE"/>
              </w:rPr>
              <w:t>Nydiagnostiserad IBS hos kvinnor över 50 år</w:t>
            </w:r>
          </w:p>
          <w:p w:rsidR="00B11943" w:rsidRPr="00454AE3" w:rsidP="000C2BBC" w14:paraId="2C292DC5" w14:textId="77777777">
            <w:pPr>
              <w:pStyle w:val="Brdtext-RJH"/>
              <w:spacing w:line="240" w:lineRule="auto"/>
              <w:rPr>
                <w:lang w:val="sv-SE"/>
              </w:rPr>
            </w:pPr>
            <w:r w:rsidRPr="00454AE3">
              <w:rPr>
                <w:rFonts w:cs="Garamond"/>
                <w:color w:val="000000"/>
                <w:lang w:val="sv-SE"/>
              </w:rPr>
              <w:t xml:space="preserve"> </w:t>
            </w:r>
            <w:r w:rsidRPr="00454AE3">
              <w:rPr>
                <w:lang w:val="sv-SE"/>
              </w:rPr>
              <w:t xml:space="preserve">Djup </w:t>
            </w:r>
            <w:r w:rsidRPr="00454AE3">
              <w:rPr>
                <w:lang w:val="sv-SE"/>
              </w:rPr>
              <w:t>ventrombos</w:t>
            </w:r>
            <w:r w:rsidRPr="00454AE3">
              <w:rPr>
                <w:lang w:val="sv-SE"/>
              </w:rPr>
              <w:t xml:space="preserve"> i nedre extremiteterna utan annan uppenbar orsak</w:t>
            </w:r>
          </w:p>
          <w:p w:rsidR="00B11943" w:rsidRPr="00454AE3" w:rsidP="000C2BBC" w14:paraId="42CDAFF0" w14:textId="77777777">
            <w:pPr>
              <w:autoSpaceDE w:val="0"/>
              <w:autoSpaceDN w:val="0"/>
              <w:adjustRightInd w:val="0"/>
              <w:rPr>
                <w:rFonts w:ascii="Georgia" w:hAnsi="Georgia" w:cs="Garamond"/>
                <w:color w:val="000000"/>
                <w:szCs w:val="20"/>
              </w:rPr>
            </w:pPr>
          </w:p>
        </w:tc>
        <w:tc>
          <w:tcPr>
            <w:tcW w:w="3686" w:type="dxa"/>
          </w:tcPr>
          <w:p w:rsidR="00B11943" w:rsidRPr="00454AE3" w:rsidP="000C2BBC" w14:paraId="67E36E11" w14:textId="77777777">
            <w:pPr>
              <w:pStyle w:val="Brdtext-RJH"/>
              <w:spacing w:line="240" w:lineRule="auto"/>
              <w:rPr>
                <w:lang w:val="sv-SE"/>
              </w:rPr>
            </w:pPr>
            <w:r w:rsidRPr="00454AE3">
              <w:rPr>
                <w:rFonts w:cs="Garamond"/>
                <w:color w:val="000000"/>
                <w:lang w:val="sv-SE"/>
              </w:rPr>
              <w:t xml:space="preserve"> </w:t>
            </w:r>
            <w:r w:rsidRPr="00454AE3">
              <w:rPr>
                <w:lang w:val="sv-SE"/>
              </w:rPr>
              <w:t>Bilddiagnostiskt fynd som ger misstanke om cancer med gynekologiskt ursprung</w:t>
            </w:r>
          </w:p>
          <w:p w:rsidR="00B11943" w:rsidRPr="00454AE3" w:rsidP="000C2BBC" w14:paraId="1B0260E3" w14:textId="77777777">
            <w:pPr>
              <w:autoSpaceDE w:val="0"/>
              <w:autoSpaceDN w:val="0"/>
              <w:adjustRightInd w:val="0"/>
              <w:rPr>
                <w:rFonts w:ascii="Georgia" w:hAnsi="Georgia" w:cs="Garamond"/>
                <w:color w:val="000000"/>
                <w:szCs w:val="20"/>
              </w:rPr>
            </w:pPr>
            <w:r w:rsidRPr="00454AE3">
              <w:rPr>
                <w:rFonts w:cs="Garamond"/>
                <w:color w:val="000000"/>
              </w:rPr>
              <w:t xml:space="preserve"> </w:t>
            </w:r>
            <w:r w:rsidRPr="00454AE3">
              <w:t>Histopatologiskt</w:t>
            </w:r>
            <w:r w:rsidRPr="00454AE3">
              <w:t xml:space="preserve"> eller cytologiskt fynd</w:t>
            </w:r>
          </w:p>
        </w:tc>
        <w:tc>
          <w:tcPr>
            <w:tcW w:w="2693" w:type="dxa"/>
          </w:tcPr>
          <w:p w:rsidR="00B11943" w:rsidRPr="00454AE3" w:rsidP="000C2BBC" w14:paraId="454BAEB8" w14:textId="77777777">
            <w:pPr>
              <w:pStyle w:val="Brdtext-RJH"/>
              <w:rPr>
                <w:lang w:val="sv-SE"/>
              </w:rPr>
            </w:pPr>
            <w:r w:rsidRPr="00454AE3">
              <w:rPr>
                <w:lang w:val="sv-SE"/>
              </w:rPr>
              <w:t>Kreatinin</w:t>
            </w:r>
          </w:p>
          <w:p w:rsidR="00B11943" w:rsidP="000C2BBC" w14:paraId="037AA2E9" w14:textId="77777777">
            <w:pPr>
              <w:pStyle w:val="Default"/>
              <w:rPr>
                <w:rFonts w:ascii="Georgia" w:hAnsi="Georgia"/>
                <w:sz w:val="20"/>
                <w:szCs w:val="20"/>
              </w:rPr>
            </w:pPr>
          </w:p>
          <w:p w:rsidR="00B11943" w:rsidRPr="00454AE3" w:rsidP="000C2BBC" w14:paraId="12C884DC"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 xml:space="preserve">Allmän anamnes inkl. gynekologisk anamnes och cancerärftlighet </w:t>
            </w:r>
          </w:p>
          <w:p w:rsidR="00B11943" w:rsidRPr="00454AE3" w:rsidP="000C2BBC" w14:paraId="319DB8F3" w14:textId="77777777">
            <w:pPr>
              <w:pStyle w:val="Default"/>
              <w:rPr>
                <w:rFonts w:ascii="Georgia" w:hAnsi="Georgia"/>
                <w:sz w:val="20"/>
                <w:szCs w:val="20"/>
              </w:rPr>
            </w:pPr>
            <w:r w:rsidRPr="00454AE3">
              <w:rPr>
                <w:rFonts w:ascii="Georgia" w:hAnsi="Georgia"/>
                <w:sz w:val="20"/>
                <w:szCs w:val="20"/>
              </w:rPr>
              <w:t xml:space="preserve">Klinisk status inkl. </w:t>
            </w:r>
          </w:p>
          <w:p w:rsidR="00B11943" w:rsidRPr="00454AE3" w:rsidP="000C2BBC" w14:paraId="0ACD11A1" w14:textId="77777777">
            <w:pPr>
              <w:autoSpaceDE w:val="0"/>
              <w:autoSpaceDN w:val="0"/>
              <w:adjustRightInd w:val="0"/>
              <w:rPr>
                <w:rFonts w:ascii="Georgia" w:hAnsi="Georgia" w:cs="Garamond"/>
                <w:color w:val="000000"/>
                <w:szCs w:val="20"/>
              </w:rPr>
            </w:pPr>
            <w:r w:rsidRPr="00454AE3">
              <w:rPr>
                <w:rFonts w:ascii="Georgia" w:hAnsi="Georgia" w:cs="Garamond"/>
                <w:color w:val="000000"/>
                <w:szCs w:val="20"/>
              </w:rPr>
              <w:t>allmäntillstånd, palpation av ytliga lymfkörtel-stationer, bukpalpation, rektalundersökning och auskultation av hjärta och lungor S</w:t>
            </w:r>
          </w:p>
          <w:p w:rsidR="00B11943" w:rsidRPr="00454AE3" w:rsidP="000C2BBC" w14:paraId="782A0EAC" w14:textId="77777777">
            <w:pPr>
              <w:pStyle w:val="Brdtext-RJH"/>
              <w:rPr>
                <w:i/>
                <w:lang w:val="sv-SE"/>
              </w:rPr>
            </w:pPr>
          </w:p>
        </w:tc>
      </w:tr>
    </w:tbl>
    <w:p w:rsidR="00B11943" w:rsidRPr="0024266E" w:rsidP="00B11943" w14:paraId="11245BE0" w14:textId="77777777">
      <w:pPr>
        <w:rPr>
          <w:rFonts w:ascii="Georgia" w:hAnsi="Georgia"/>
          <w:szCs w:val="20"/>
        </w:rPr>
      </w:pPr>
    </w:p>
    <w:p w:rsidR="005103FF" w:rsidRPr="00B11943" w:rsidP="00B11943" w14:paraId="082BE224" w14:textId="77777777"/>
    <w:sectPr w:rsidSect="00973DD5">
      <w:headerReference w:type="default" r:id="rId14"/>
      <w:footerReference w:type="default" r:id="rId15"/>
      <w:headerReference w:type="first" r:id="rId16"/>
      <w:type w:val="continuous"/>
      <w:pgSz w:w="16838" w:h="11906" w:orient="landscape"/>
      <w:pgMar w:top="672" w:right="2443" w:bottom="142" w:left="567" w:header="624"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2F0CC452"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632D5C23"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5E348753"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2038687A"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5A6D1FD4"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17D459E1"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4888C948"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429EA001"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49B52840"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276ADD36"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45D5EB9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4568A436"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45131196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11965"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7781BABD"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5A707DAA"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2891B8A1" w14:textId="0DBF262B">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B80A80" w:rsidR="00B80A80">
            <w:rPr>
              <w:rFonts w:asciiTheme="majorHAnsi" w:hAnsiTheme="majorHAnsi" w:cstheme="minorHAnsi"/>
              <w:caps w:val="0"/>
              <w:color w:val="7F7F7F"/>
              <w:sz w:val="13"/>
            </w:rPr>
            <w:t>CHECKLISTA</w:t>
          </w:r>
          <w:r w:rsidRPr="00975D5F">
            <w:rPr>
              <w:rFonts w:asciiTheme="majorHAnsi" w:hAnsiTheme="majorHAnsi" w:cstheme="minorHAnsi"/>
              <w:caps w:val="0"/>
              <w:color w:val="7F7F7F"/>
              <w:sz w:val="13"/>
            </w:rPr>
            <w:fldChar w:fldCharType="end"/>
          </w:r>
        </w:p>
        <w:p w:rsidR="004D76C0" w:rsidRPr="00975D5F" w:rsidP="004D76C0" w14:paraId="7964B21B" w14:textId="1009F0B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00B80A80">
            <w:rPr>
              <w:rFonts w:asciiTheme="majorHAnsi" w:hAnsiTheme="majorHAnsi"/>
              <w:color w:val="7F7F7F"/>
              <w:sz w:val="13"/>
            </w:rPr>
            <w:t>Lathund Standardiserade vårdförlopp Vägen In RegionJH</w:t>
          </w:r>
          <w:r w:rsidRPr="00975D5F">
            <w:rPr>
              <w:rFonts w:asciiTheme="majorHAnsi" w:hAnsiTheme="majorHAnsi"/>
              <w:color w:val="7F7F7F"/>
              <w:sz w:val="13"/>
            </w:rPr>
            <w:fldChar w:fldCharType="end"/>
          </w:r>
        </w:p>
        <w:p w:rsidR="0017789C" w:rsidRPr="00975D5F" w:rsidP="004D76C0" w14:paraId="2711A9CD"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6BABD7D7"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22</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22</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3A84400D" w14:textId="5A7F4CE5">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B80A80" w:rsidR="00B80A80">
            <w:rPr>
              <w:rFonts w:asciiTheme="majorHAnsi" w:hAnsiTheme="majorHAnsi" w:cstheme="minorHAnsi"/>
              <w:caps w:val="0"/>
              <w:color w:val="7F7F7F"/>
              <w:sz w:val="13"/>
            </w:rPr>
            <w:t>30611-49</w:t>
          </w:r>
          <w:r w:rsidRPr="00975D5F">
            <w:rPr>
              <w:rFonts w:asciiTheme="majorHAnsi" w:hAnsiTheme="majorHAnsi" w:cstheme="minorHAnsi"/>
              <w:caps w:val="0"/>
              <w:color w:val="7F7F7F"/>
              <w:sz w:val="13"/>
            </w:rPr>
            <w:fldChar w:fldCharType="end"/>
          </w:r>
        </w:p>
        <w:p w:rsidR="003E692A" w:rsidRPr="00975D5F" w:rsidP="005C5B00" w14:paraId="7E9A10C1" w14:textId="77777777">
          <w:pPr>
            <w:pStyle w:val="Header"/>
            <w:rPr>
              <w:rFonts w:asciiTheme="majorHAnsi" w:hAnsiTheme="majorHAnsi" w:cstheme="minorHAnsi"/>
              <w:color w:val="7F7F7F"/>
              <w:sz w:val="13"/>
            </w:rPr>
          </w:pPr>
        </w:p>
      </w:tc>
    </w:tr>
    <w:tr w14:paraId="7DDBA9DF"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46E5E3F7" w14:textId="3839D43C">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sidR="00B80A80">
            <w:rPr>
              <w:rFonts w:cstheme="minorHAnsi"/>
              <w:color w:val="7F7F7F"/>
              <w:sz w:val="13"/>
            </w:rPr>
            <w:t>Division kirurgi</w:t>
          </w:r>
          <w:r>
            <w:rPr>
              <w:rFonts w:cstheme="minorHAnsi"/>
              <w:color w:val="7F7F7F"/>
              <w:sz w:val="13"/>
            </w:rPr>
            <w:fldChar w:fldCharType="end"/>
          </w:r>
        </w:p>
        <w:p w:rsidR="006C2C5F" w:rsidRPr="00975D5F" w:rsidP="006C2C5F" w14:paraId="7C674595" w14:textId="32151775">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00B80A80">
            <w:rPr>
              <w:rFonts w:asciiTheme="majorHAnsi" w:hAnsiTheme="majorHAnsi"/>
              <w:color w:val="7F7F7F"/>
              <w:sz w:val="13"/>
            </w:rPr>
            <w:t>Anna Maria Ajax</w:t>
          </w:r>
          <w:r w:rsidRPr="00975D5F">
            <w:rPr>
              <w:rFonts w:asciiTheme="majorHAnsi" w:hAnsiTheme="majorHAnsi"/>
              <w:color w:val="7F7F7F"/>
              <w:sz w:val="13"/>
            </w:rPr>
            <w:fldChar w:fldCharType="end"/>
          </w:r>
        </w:p>
        <w:p w:rsidR="006C2C5F" w:rsidRPr="00822C0F" w:rsidP="006C2C5F" w14:paraId="20E55094"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18510387"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770109A3" w14:textId="77777777">
          <w:pPr>
            <w:pStyle w:val="Header"/>
            <w:rPr>
              <w:rFonts w:asciiTheme="majorHAnsi" w:hAnsiTheme="majorHAnsi" w:cstheme="minorHAnsi"/>
              <w:color w:val="7F7F7F"/>
              <w:sz w:val="13"/>
              <w:lang w:val="en-US"/>
            </w:rPr>
          </w:pPr>
        </w:p>
      </w:tc>
    </w:tr>
  </w:tbl>
  <w:p w:rsidR="00E47EFD" w:rsidRPr="00822C0F" w:rsidP="00982122" w14:paraId="6F10D35C" w14:textId="77777777">
    <w:pPr>
      <w:pStyle w:val="Sidhuvudsidnumrering-RJH"/>
      <w:ind w:right="-907"/>
      <w:rPr>
        <w:color w:val="4D4D4D"/>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6561A69C"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508108485" name="Bildobjekt 50810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08485"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A156C1"/>
    <w:multiLevelType w:val="hybridMultilevel"/>
    <w:tmpl w:val="03F425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8363B7"/>
    <w:multiLevelType w:val="hybridMultilevel"/>
    <w:tmpl w:val="C44418A8"/>
    <w:lvl w:ilvl="0">
      <w:start w:val="1"/>
      <w:numFmt w:val="bullet"/>
      <w:lvlText w:val=""/>
      <w:lvlJc w:val="left"/>
      <w:pPr>
        <w:ind w:left="720" w:hanging="360"/>
      </w:pPr>
      <w:rPr>
        <w:rFonts w:ascii="Symbol" w:hAnsi="Symbol" w:hint="default"/>
      </w:rPr>
    </w:lvl>
    <w:lvl w:ilvl="1">
      <w:start w:val="1"/>
      <w:numFmt w:val="bullet"/>
      <w:pStyle w:val="Natvppunktlistaniv2-"/>
      <w:lvlText w:val="­"/>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C72737"/>
    <w:multiLevelType w:val="hybridMultilevel"/>
    <w:tmpl w:val="45B00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606638"/>
    <w:multiLevelType w:val="hybridMultilevel"/>
    <w:tmpl w:val="C61E182A"/>
    <w:lvl w:ilvl="0">
      <w:start w:val="0"/>
      <w:numFmt w:val="bullet"/>
      <w:lvlText w:val="-"/>
      <w:lvlJc w:val="left"/>
      <w:pPr>
        <w:ind w:left="720" w:hanging="360"/>
      </w:pPr>
      <w:rPr>
        <w:rFonts w:ascii="Garamond" w:hAnsi="Garamond" w:eastAsiaTheme="minorHAnsi" w:cs="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3064DF"/>
    <w:multiLevelType w:val="multilevel"/>
    <w:tmpl w:val="B16C2DD8"/>
    <w:lvl w:ilvl="0">
      <w:start w:val="1"/>
      <w:numFmt w:val="bullet"/>
      <w:lvlText w:val=""/>
      <w:lvlJc w:val="left"/>
      <w:pPr>
        <w:ind w:left="501" w:hanging="360"/>
      </w:pPr>
      <w:rPr>
        <w:rFonts w:ascii="Symbol" w:hAnsi="Symbol" w:hint="default"/>
      </w:rPr>
    </w:lvl>
    <w:lvl w:ilvl="1">
      <w:start w:val="1"/>
      <w:numFmt w:val="bullet"/>
      <w:lvlText w:val="-"/>
      <w:lvlJc w:val="left"/>
      <w:pPr>
        <w:ind w:left="1592" w:hanging="1083"/>
      </w:pPr>
      <w:rPr>
        <w:rFonts w:ascii="Courier New" w:hAnsi="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hint="default"/>
      </w:rPr>
    </w:lvl>
    <w:lvl w:ilvl="8">
      <w:start w:val="1"/>
      <w:numFmt w:val="bullet"/>
      <w:lvlText w:val=""/>
      <w:lvlJc w:val="left"/>
      <w:pPr>
        <w:ind w:left="6632" w:hanging="360"/>
      </w:pPr>
      <w:rPr>
        <w:rFonts w:ascii="Wingdings" w:hAnsi="Wingdings" w:hint="default"/>
      </w:rPr>
    </w:lvl>
  </w:abstractNum>
  <w:abstractNum w:abstractNumId="21">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AF62B1"/>
    <w:multiLevelType w:val="hybridMultilevel"/>
    <w:tmpl w:val="FC4E00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1"/>
  </w:num>
  <w:num w:numId="2" w16cid:durableId="1742024449">
    <w:abstractNumId w:val="21"/>
  </w:num>
  <w:num w:numId="3" w16cid:durableId="1749232669">
    <w:abstractNumId w:val="15"/>
  </w:num>
  <w:num w:numId="4" w16cid:durableId="1075860528">
    <w:abstractNumId w:val="19"/>
  </w:num>
  <w:num w:numId="5" w16cid:durableId="816918001">
    <w:abstractNumId w:val="11"/>
  </w:num>
  <w:num w:numId="6" w16cid:durableId="846866552">
    <w:abstractNumId w:val="11"/>
  </w:num>
  <w:num w:numId="7" w16cid:durableId="1646160865">
    <w:abstractNumId w:val="11"/>
  </w:num>
  <w:num w:numId="8" w16cid:durableId="297805085">
    <w:abstractNumId w:val="11"/>
  </w:num>
  <w:num w:numId="9" w16cid:durableId="1349143475">
    <w:abstractNumId w:val="14"/>
  </w:num>
  <w:num w:numId="10" w16cid:durableId="2030136898">
    <w:abstractNumId w:val="13"/>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 w:numId="22" w16cid:durableId="2069649021">
    <w:abstractNumId w:val="18"/>
  </w:num>
  <w:num w:numId="23" w16cid:durableId="221186345">
    <w:abstractNumId w:val="20"/>
  </w:num>
  <w:num w:numId="24" w16cid:durableId="344132895">
    <w:abstractNumId w:val="16"/>
  </w:num>
  <w:num w:numId="25" w16cid:durableId="133527337">
    <w:abstractNumId w:val="22"/>
  </w:num>
  <w:num w:numId="26" w16cid:durableId="937131205">
    <w:abstractNumId w:val="12"/>
  </w:num>
  <w:num w:numId="27" w16cid:durableId="1041636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trackRevisions/>
  <w:documentProtection w:edit="readOnly" w:enforcement="1" w:cryptProviderType="rsaFull" w:cryptAlgorithmClass="hash" w:cryptAlgorithmType="typeAny" w:cryptAlgorithmSid="4" w:cryptSpinCount="50000" w:hash="T1hhFE9ZG4Sd2atrKimdte1pXlY=&#10;" w:salt="hIqOl99kIr/+N0hyovEq7Q==&#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13D8A"/>
    <w:rsid w:val="000357B5"/>
    <w:rsid w:val="000364F5"/>
    <w:rsid w:val="0004443D"/>
    <w:rsid w:val="000559F7"/>
    <w:rsid w:val="00060C2E"/>
    <w:rsid w:val="00077AB2"/>
    <w:rsid w:val="0009018A"/>
    <w:rsid w:val="0009433F"/>
    <w:rsid w:val="000956D3"/>
    <w:rsid w:val="000A38B7"/>
    <w:rsid w:val="000A463C"/>
    <w:rsid w:val="000B7CDE"/>
    <w:rsid w:val="000C2BBC"/>
    <w:rsid w:val="000C2EF5"/>
    <w:rsid w:val="000C4469"/>
    <w:rsid w:val="00104041"/>
    <w:rsid w:val="001121C1"/>
    <w:rsid w:val="00117EB6"/>
    <w:rsid w:val="00121764"/>
    <w:rsid w:val="00136754"/>
    <w:rsid w:val="00140B93"/>
    <w:rsid w:val="0017789C"/>
    <w:rsid w:val="0018483D"/>
    <w:rsid w:val="00190C5E"/>
    <w:rsid w:val="001B0D52"/>
    <w:rsid w:val="001B1282"/>
    <w:rsid w:val="001B58E8"/>
    <w:rsid w:val="001B7097"/>
    <w:rsid w:val="001B71DC"/>
    <w:rsid w:val="001D6A5F"/>
    <w:rsid w:val="001E026D"/>
    <w:rsid w:val="001E1BEB"/>
    <w:rsid w:val="001F4119"/>
    <w:rsid w:val="001F4AA8"/>
    <w:rsid w:val="002043A6"/>
    <w:rsid w:val="00211E9C"/>
    <w:rsid w:val="00217CC4"/>
    <w:rsid w:val="0022259F"/>
    <w:rsid w:val="00225FFD"/>
    <w:rsid w:val="0024266E"/>
    <w:rsid w:val="00242BFD"/>
    <w:rsid w:val="00254458"/>
    <w:rsid w:val="0025598C"/>
    <w:rsid w:val="0025719F"/>
    <w:rsid w:val="0026281E"/>
    <w:rsid w:val="00275969"/>
    <w:rsid w:val="00275CC7"/>
    <w:rsid w:val="00280384"/>
    <w:rsid w:val="00293FE9"/>
    <w:rsid w:val="002B05EE"/>
    <w:rsid w:val="002D4EC4"/>
    <w:rsid w:val="002D7CB1"/>
    <w:rsid w:val="002E598A"/>
    <w:rsid w:val="002E7947"/>
    <w:rsid w:val="002F00BE"/>
    <w:rsid w:val="00306959"/>
    <w:rsid w:val="00310DCB"/>
    <w:rsid w:val="0031484C"/>
    <w:rsid w:val="003151F4"/>
    <w:rsid w:val="00317A39"/>
    <w:rsid w:val="003270B9"/>
    <w:rsid w:val="00334EE5"/>
    <w:rsid w:val="00342022"/>
    <w:rsid w:val="0035326B"/>
    <w:rsid w:val="00360B84"/>
    <w:rsid w:val="00375A00"/>
    <w:rsid w:val="003841CF"/>
    <w:rsid w:val="003B00D6"/>
    <w:rsid w:val="003B1DB6"/>
    <w:rsid w:val="003E692A"/>
    <w:rsid w:val="003F5483"/>
    <w:rsid w:val="003F6EEC"/>
    <w:rsid w:val="003F700D"/>
    <w:rsid w:val="00406F17"/>
    <w:rsid w:val="00416A86"/>
    <w:rsid w:val="00423797"/>
    <w:rsid w:val="004326EB"/>
    <w:rsid w:val="004446DE"/>
    <w:rsid w:val="00447366"/>
    <w:rsid w:val="0045201F"/>
    <w:rsid w:val="00454AE3"/>
    <w:rsid w:val="0045632E"/>
    <w:rsid w:val="004569FA"/>
    <w:rsid w:val="004637C9"/>
    <w:rsid w:val="0046708B"/>
    <w:rsid w:val="00475373"/>
    <w:rsid w:val="00486302"/>
    <w:rsid w:val="004C3DF1"/>
    <w:rsid w:val="004D683C"/>
    <w:rsid w:val="004D76C0"/>
    <w:rsid w:val="004E40BB"/>
    <w:rsid w:val="004F0685"/>
    <w:rsid w:val="004F29E8"/>
    <w:rsid w:val="004F462C"/>
    <w:rsid w:val="004F5766"/>
    <w:rsid w:val="005012B8"/>
    <w:rsid w:val="005052F2"/>
    <w:rsid w:val="005103FF"/>
    <w:rsid w:val="00531BB9"/>
    <w:rsid w:val="00537E25"/>
    <w:rsid w:val="00544271"/>
    <w:rsid w:val="005446D5"/>
    <w:rsid w:val="00544C1D"/>
    <w:rsid w:val="0054659F"/>
    <w:rsid w:val="00560E21"/>
    <w:rsid w:val="00562738"/>
    <w:rsid w:val="00572009"/>
    <w:rsid w:val="005831EF"/>
    <w:rsid w:val="005939B5"/>
    <w:rsid w:val="00594684"/>
    <w:rsid w:val="005A3A43"/>
    <w:rsid w:val="005A49D5"/>
    <w:rsid w:val="005A7792"/>
    <w:rsid w:val="005B2683"/>
    <w:rsid w:val="005B4D71"/>
    <w:rsid w:val="005C103C"/>
    <w:rsid w:val="005C5B00"/>
    <w:rsid w:val="005D5073"/>
    <w:rsid w:val="005E053D"/>
    <w:rsid w:val="00602876"/>
    <w:rsid w:val="0061408B"/>
    <w:rsid w:val="00635184"/>
    <w:rsid w:val="00636904"/>
    <w:rsid w:val="006378DD"/>
    <w:rsid w:val="0064178B"/>
    <w:rsid w:val="006456FA"/>
    <w:rsid w:val="0067443D"/>
    <w:rsid w:val="006759FC"/>
    <w:rsid w:val="006869DF"/>
    <w:rsid w:val="00695313"/>
    <w:rsid w:val="006B4615"/>
    <w:rsid w:val="006C2C5F"/>
    <w:rsid w:val="006D4CA5"/>
    <w:rsid w:val="00730CF7"/>
    <w:rsid w:val="0073162A"/>
    <w:rsid w:val="00732873"/>
    <w:rsid w:val="0074542B"/>
    <w:rsid w:val="00747533"/>
    <w:rsid w:val="00755B00"/>
    <w:rsid w:val="00765F42"/>
    <w:rsid w:val="00770681"/>
    <w:rsid w:val="00771348"/>
    <w:rsid w:val="0079072D"/>
    <w:rsid w:val="00795451"/>
    <w:rsid w:val="007C330D"/>
    <w:rsid w:val="007C6633"/>
    <w:rsid w:val="007E478A"/>
    <w:rsid w:val="007E4D01"/>
    <w:rsid w:val="007F21C4"/>
    <w:rsid w:val="007F3C08"/>
    <w:rsid w:val="007F3EEE"/>
    <w:rsid w:val="007F63A8"/>
    <w:rsid w:val="007F7906"/>
    <w:rsid w:val="0080591F"/>
    <w:rsid w:val="00812B5C"/>
    <w:rsid w:val="008212A3"/>
    <w:rsid w:val="00822C0F"/>
    <w:rsid w:val="0082473C"/>
    <w:rsid w:val="00826121"/>
    <w:rsid w:val="00826305"/>
    <w:rsid w:val="008350E1"/>
    <w:rsid w:val="00844616"/>
    <w:rsid w:val="00844C39"/>
    <w:rsid w:val="008463CA"/>
    <w:rsid w:val="008540FD"/>
    <w:rsid w:val="00854E4A"/>
    <w:rsid w:val="008715B0"/>
    <w:rsid w:val="00872913"/>
    <w:rsid w:val="00885DE1"/>
    <w:rsid w:val="008877DB"/>
    <w:rsid w:val="00893966"/>
    <w:rsid w:val="008954FD"/>
    <w:rsid w:val="008B4E31"/>
    <w:rsid w:val="008D5FA5"/>
    <w:rsid w:val="008E30BF"/>
    <w:rsid w:val="008E5994"/>
    <w:rsid w:val="0090350E"/>
    <w:rsid w:val="009057ED"/>
    <w:rsid w:val="009112F5"/>
    <w:rsid w:val="009326FD"/>
    <w:rsid w:val="00934B35"/>
    <w:rsid w:val="00940225"/>
    <w:rsid w:val="0095109C"/>
    <w:rsid w:val="00952645"/>
    <w:rsid w:val="009550DA"/>
    <w:rsid w:val="00963A91"/>
    <w:rsid w:val="00973DD5"/>
    <w:rsid w:val="00975D5F"/>
    <w:rsid w:val="00982122"/>
    <w:rsid w:val="00985EE2"/>
    <w:rsid w:val="00987172"/>
    <w:rsid w:val="009B6439"/>
    <w:rsid w:val="009C60CD"/>
    <w:rsid w:val="009D3F94"/>
    <w:rsid w:val="009E07A4"/>
    <w:rsid w:val="009E5178"/>
    <w:rsid w:val="009F5473"/>
    <w:rsid w:val="00A02232"/>
    <w:rsid w:val="00A039E9"/>
    <w:rsid w:val="00A17C9B"/>
    <w:rsid w:val="00A20DC9"/>
    <w:rsid w:val="00A24179"/>
    <w:rsid w:val="00A2466F"/>
    <w:rsid w:val="00A31534"/>
    <w:rsid w:val="00A52280"/>
    <w:rsid w:val="00A52F84"/>
    <w:rsid w:val="00A56EED"/>
    <w:rsid w:val="00A67FE1"/>
    <w:rsid w:val="00A70DE1"/>
    <w:rsid w:val="00A74E39"/>
    <w:rsid w:val="00A75497"/>
    <w:rsid w:val="00A770F3"/>
    <w:rsid w:val="00A819AD"/>
    <w:rsid w:val="00A9556D"/>
    <w:rsid w:val="00AB302B"/>
    <w:rsid w:val="00AB467A"/>
    <w:rsid w:val="00AB5EA8"/>
    <w:rsid w:val="00AC3FDE"/>
    <w:rsid w:val="00AC41A4"/>
    <w:rsid w:val="00AD393A"/>
    <w:rsid w:val="00AD61E2"/>
    <w:rsid w:val="00AE6EA9"/>
    <w:rsid w:val="00AF5803"/>
    <w:rsid w:val="00AF5970"/>
    <w:rsid w:val="00AF71DC"/>
    <w:rsid w:val="00B11943"/>
    <w:rsid w:val="00B21F90"/>
    <w:rsid w:val="00B26B68"/>
    <w:rsid w:val="00B27756"/>
    <w:rsid w:val="00B31B4A"/>
    <w:rsid w:val="00B328D6"/>
    <w:rsid w:val="00B347B4"/>
    <w:rsid w:val="00B348C6"/>
    <w:rsid w:val="00B42455"/>
    <w:rsid w:val="00B55DB9"/>
    <w:rsid w:val="00B6296F"/>
    <w:rsid w:val="00B77F97"/>
    <w:rsid w:val="00B80A80"/>
    <w:rsid w:val="00B87B4F"/>
    <w:rsid w:val="00BA2ACD"/>
    <w:rsid w:val="00BC0851"/>
    <w:rsid w:val="00BC6657"/>
    <w:rsid w:val="00BE0FB8"/>
    <w:rsid w:val="00BE1AD0"/>
    <w:rsid w:val="00BE2068"/>
    <w:rsid w:val="00BE39E8"/>
    <w:rsid w:val="00BE6E2C"/>
    <w:rsid w:val="00BE7284"/>
    <w:rsid w:val="00BF74CB"/>
    <w:rsid w:val="00C010BC"/>
    <w:rsid w:val="00C04D5A"/>
    <w:rsid w:val="00C1280A"/>
    <w:rsid w:val="00C14BBB"/>
    <w:rsid w:val="00C348DB"/>
    <w:rsid w:val="00C47D41"/>
    <w:rsid w:val="00C576EB"/>
    <w:rsid w:val="00C60150"/>
    <w:rsid w:val="00C768DA"/>
    <w:rsid w:val="00C83701"/>
    <w:rsid w:val="00C949DA"/>
    <w:rsid w:val="00C95276"/>
    <w:rsid w:val="00C95FF0"/>
    <w:rsid w:val="00CB037B"/>
    <w:rsid w:val="00CB5EBF"/>
    <w:rsid w:val="00CC55ED"/>
    <w:rsid w:val="00CD0A1E"/>
    <w:rsid w:val="00CD6AFB"/>
    <w:rsid w:val="00D01305"/>
    <w:rsid w:val="00D04789"/>
    <w:rsid w:val="00D14DDB"/>
    <w:rsid w:val="00D21159"/>
    <w:rsid w:val="00D22B89"/>
    <w:rsid w:val="00D27B3D"/>
    <w:rsid w:val="00D411C6"/>
    <w:rsid w:val="00D4342F"/>
    <w:rsid w:val="00D46D41"/>
    <w:rsid w:val="00D553E0"/>
    <w:rsid w:val="00D57221"/>
    <w:rsid w:val="00D70829"/>
    <w:rsid w:val="00D7086E"/>
    <w:rsid w:val="00D86807"/>
    <w:rsid w:val="00D93BBF"/>
    <w:rsid w:val="00D93CB7"/>
    <w:rsid w:val="00D969C7"/>
    <w:rsid w:val="00DA107F"/>
    <w:rsid w:val="00DA47E7"/>
    <w:rsid w:val="00DA6581"/>
    <w:rsid w:val="00DC2069"/>
    <w:rsid w:val="00DC75E3"/>
    <w:rsid w:val="00DD0DBC"/>
    <w:rsid w:val="00DD1210"/>
    <w:rsid w:val="00DE38A9"/>
    <w:rsid w:val="00DE67D1"/>
    <w:rsid w:val="00E2003B"/>
    <w:rsid w:val="00E21551"/>
    <w:rsid w:val="00E22C19"/>
    <w:rsid w:val="00E33AE4"/>
    <w:rsid w:val="00E42AE0"/>
    <w:rsid w:val="00E47EFD"/>
    <w:rsid w:val="00E5537A"/>
    <w:rsid w:val="00E61872"/>
    <w:rsid w:val="00E6548E"/>
    <w:rsid w:val="00E65DA0"/>
    <w:rsid w:val="00E704D0"/>
    <w:rsid w:val="00E864A1"/>
    <w:rsid w:val="00E93FAE"/>
    <w:rsid w:val="00E97CE5"/>
    <w:rsid w:val="00EC3D78"/>
    <w:rsid w:val="00EC5E23"/>
    <w:rsid w:val="00EC61C0"/>
    <w:rsid w:val="00ED0DE1"/>
    <w:rsid w:val="00ED14B2"/>
    <w:rsid w:val="00EF42A6"/>
    <w:rsid w:val="00F0786B"/>
    <w:rsid w:val="00F14DD7"/>
    <w:rsid w:val="00F20E0F"/>
    <w:rsid w:val="00F337B5"/>
    <w:rsid w:val="00F3525B"/>
    <w:rsid w:val="00F45001"/>
    <w:rsid w:val="00F61B87"/>
    <w:rsid w:val="00F74AC7"/>
    <w:rsid w:val="00F76194"/>
    <w:rsid w:val="00F86032"/>
    <w:rsid w:val="00F863A9"/>
    <w:rsid w:val="00F86927"/>
    <w:rsid w:val="00F91949"/>
    <w:rsid w:val="00F92224"/>
    <w:rsid w:val="00F965BD"/>
    <w:rsid w:val="00FA1014"/>
    <w:rsid w:val="00FA4839"/>
    <w:rsid w:val="00FA794C"/>
    <w:rsid w:val="00FB295F"/>
    <w:rsid w:val="00FC1130"/>
    <w:rsid w:val="00FC6198"/>
    <w:rsid w:val="00FC7915"/>
    <w:rsid w:val="00FD58F3"/>
    <w:rsid w:val="00FE27D9"/>
    <w:rsid w:val="00FF0269"/>
    <w:rsid w:val="00FF0F95"/>
    <w:rsid w:val="00FF6FE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0317A23D"/>
  <w15:docId w15:val="{30DD092C-EF85-4EF8-9707-ABAA126D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B11943"/>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B80A80"/>
    <w:pPr>
      <w:tabs>
        <w:tab w:val="right" w:leader="dot" w:pos="8154"/>
      </w:tabs>
      <w:spacing w:before="160" w:line="288" w:lineRule="auto"/>
    </w:pPr>
    <w:rPr>
      <w:rFonts w:ascii="Georgia" w:hAnsi="Georgia"/>
      <w:caps/>
      <w:noProof/>
      <w:szCs w:val="20"/>
      <w:lang w:val="la-Latn"/>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rsid w:val="00732873"/>
    <w:pPr>
      <w:spacing w:after="0" w:line="240" w:lineRule="auto"/>
    </w:pPr>
    <w:rPr>
      <w:rFonts w:ascii="Garamond" w:hAnsi="Garamond" w:cs="Times New Roman"/>
    </w:rPr>
    <w:tblPr>
      <w:tblStyleRowBandSize w:val="1"/>
      <w:tblStyleColBandSize w:val="1"/>
      <w:tblBorders>
        <w:top w:val="single" w:sz="4" w:space="0" w:color="CAFF4E" w:themeColor="accent1" w:themeTint="99"/>
        <w:left w:val="single" w:sz="4" w:space="0" w:color="CAFF4E" w:themeColor="accent1" w:themeTint="99"/>
        <w:bottom w:val="single" w:sz="4" w:space="0" w:color="CAFF4E" w:themeColor="accent1" w:themeTint="99"/>
        <w:right w:val="single" w:sz="4" w:space="0" w:color="CAFF4E" w:themeColor="accent1" w:themeTint="99"/>
        <w:insideH w:val="single" w:sz="4" w:space="0" w:color="CAFF4E" w:themeColor="accent1" w:themeTint="99"/>
        <w:insideV w:val="single" w:sz="4" w:space="0" w:color="CAFF4E" w:themeColor="accent1" w:themeTint="99"/>
      </w:tblBorders>
    </w:tblPr>
    <w:tblStylePr w:type="firstRow">
      <w:rPr>
        <w:b/>
        <w:bCs/>
        <w:color w:val="FFFFFF" w:themeColor="background1"/>
      </w:rPr>
      <w:tblPr/>
      <w:tcPr>
        <w:tcBorders>
          <w:top w:val="single" w:sz="4" w:space="0" w:color="97D700" w:themeColor="accent1"/>
          <w:left w:val="single" w:sz="4" w:space="0" w:color="97D700" w:themeColor="accent1"/>
          <w:bottom w:val="single" w:sz="4" w:space="0" w:color="97D700" w:themeColor="accent1"/>
          <w:right w:val="single" w:sz="4" w:space="0" w:color="97D700" w:themeColor="accent1"/>
          <w:insideH w:val="nil"/>
          <w:insideV w:val="nil"/>
        </w:tcBorders>
        <w:shd w:val="clear" w:color="auto" w:fill="97D700" w:themeFill="accent1"/>
      </w:tcPr>
    </w:tblStylePr>
    <w:tblStylePr w:type="lastRow">
      <w:rPr>
        <w:b/>
        <w:bCs/>
      </w:rPr>
      <w:tblPr/>
      <w:tcPr>
        <w:tcBorders>
          <w:top w:val="double" w:sz="4" w:space="0" w:color="97D700" w:themeColor="accent1"/>
        </w:tcBorders>
      </w:tcPr>
    </w:tblStylePr>
    <w:tblStylePr w:type="firstCol">
      <w:rPr>
        <w:b/>
        <w:bCs/>
      </w:rPr>
    </w:tblStylePr>
    <w:tblStylePr w:type="lastCol">
      <w:rPr>
        <w:b/>
        <w:bCs/>
      </w:rPr>
    </w:tblStylePr>
    <w:tblStylePr w:type="band1Vert">
      <w:tblPr/>
      <w:tcPr>
        <w:shd w:val="clear" w:color="auto" w:fill="EDFFC4" w:themeFill="accent1" w:themeFillTint="33"/>
      </w:tcPr>
    </w:tblStylePr>
    <w:tblStylePr w:type="band1Horz">
      <w:tblPr/>
      <w:tcPr>
        <w:shd w:val="clear" w:color="auto" w:fill="EDFFC4" w:themeFill="accent1" w:themeFillTint="33"/>
      </w:tcPr>
    </w:tblStylePr>
  </w:style>
  <w:style w:type="paragraph" w:styleId="ListParagraph">
    <w:name w:val="List Paragraph"/>
    <w:basedOn w:val="Normal"/>
    <w:link w:val="ListstyckeChar"/>
    <w:uiPriority w:val="4"/>
    <w:qFormat/>
    <w:rsid w:val="00732873"/>
    <w:pPr>
      <w:spacing w:after="100" w:line="260" w:lineRule="atLeast"/>
      <w:ind w:left="720"/>
      <w:contextualSpacing/>
    </w:pPr>
    <w:rPr>
      <w:rFonts w:ascii="Verdana" w:hAnsi="Verdana" w:cs="Times New Roman"/>
    </w:rPr>
  </w:style>
  <w:style w:type="character" w:customStyle="1" w:styleId="ListstyckeChar">
    <w:name w:val="Liststycke Char"/>
    <w:basedOn w:val="DefaultParagraphFont"/>
    <w:link w:val="ListParagraph"/>
    <w:uiPriority w:val="4"/>
    <w:rsid w:val="00B26B68"/>
    <w:rPr>
      <w:rFonts w:ascii="Verdana" w:hAnsi="Verdana" w:cs="Times New Roman"/>
      <w:sz w:val="20"/>
    </w:rPr>
  </w:style>
  <w:style w:type="paragraph" w:customStyle="1" w:styleId="Natvpradenovanfrpunktlistan">
    <w:name w:val="Nat vp raden ovanför punktlistan"/>
    <w:basedOn w:val="Normal"/>
    <w:next w:val="Normal"/>
    <w:link w:val="NatvpradenovanfrpunktlistanChar"/>
    <w:autoRedefine/>
    <w:uiPriority w:val="4"/>
    <w:qFormat/>
    <w:rsid w:val="00B26B68"/>
    <w:pPr>
      <w:keepNext/>
      <w:keepLines/>
      <w:tabs>
        <w:tab w:val="left" w:pos="567"/>
      </w:tabs>
    </w:pPr>
    <w:rPr>
      <w:rFonts w:ascii="Garamond" w:hAnsi="Garamond"/>
      <w:sz w:val="24"/>
      <w:lang w:eastAsia="sv-SE"/>
    </w:rPr>
  </w:style>
  <w:style w:type="character" w:customStyle="1" w:styleId="NatvpradenovanfrpunktlistanChar">
    <w:name w:val="Nat vp raden ovanför punktlistan Char"/>
    <w:basedOn w:val="DefaultParagraphFont"/>
    <w:link w:val="Natvpradenovanfrpunktlistan"/>
    <w:uiPriority w:val="4"/>
    <w:rsid w:val="00B26B68"/>
    <w:rPr>
      <w:rFonts w:ascii="Garamond" w:hAnsi="Garamond"/>
      <w:sz w:val="24"/>
      <w:lang w:eastAsia="sv-SE"/>
    </w:rPr>
  </w:style>
  <w:style w:type="paragraph" w:customStyle="1" w:styleId="Natvppunktlistaniv2-">
    <w:name w:val="Nat vp punktlista nivå 2 -"/>
    <w:basedOn w:val="Normal"/>
    <w:link w:val="Natvppunktlistaniv2-Char"/>
    <w:uiPriority w:val="4"/>
    <w:qFormat/>
    <w:rsid w:val="00B26B68"/>
    <w:pPr>
      <w:keepLines/>
      <w:numPr>
        <w:ilvl w:val="1"/>
        <w:numId w:val="24"/>
      </w:numPr>
      <w:tabs>
        <w:tab w:val="left" w:pos="851"/>
      </w:tabs>
      <w:ind w:left="851" w:hanging="284"/>
    </w:pPr>
    <w:rPr>
      <w:rFonts w:ascii="Garamond" w:hAnsi="Garamond"/>
      <w:sz w:val="24"/>
    </w:rPr>
  </w:style>
  <w:style w:type="character" w:customStyle="1" w:styleId="Natvppunktlistaniv2-Char">
    <w:name w:val="Nat vp punktlista nivå 2 - Char"/>
    <w:basedOn w:val="DefaultParagraphFont"/>
    <w:link w:val="Natvppunktlistaniv2-"/>
    <w:uiPriority w:val="4"/>
    <w:rsid w:val="00B26B68"/>
    <w:rPr>
      <w:rFonts w:ascii="Garamond" w:hAnsi="Garamond"/>
      <w:sz w:val="24"/>
    </w:rPr>
  </w:style>
  <w:style w:type="paragraph" w:customStyle="1" w:styleId="Default">
    <w:name w:val="Default"/>
    <w:rsid w:val="00732873"/>
    <w:pPr>
      <w:autoSpaceDE w:val="0"/>
      <w:autoSpaceDN w:val="0"/>
      <w:adjustRightInd w:val="0"/>
      <w:spacing w:after="0" w:line="240" w:lineRule="auto"/>
    </w:pPr>
    <w:rPr>
      <w:rFonts w:ascii="Garamond" w:hAnsi="Garamond" w:cs="Garamond"/>
      <w:color w:val="000000"/>
      <w:sz w:val="24"/>
      <w:szCs w:val="24"/>
    </w:r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1"/>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11943"/>
    <w:rPr>
      <w:color w:val="7F74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ancercentrum.se/samverkan/cancerdiagnoser/urinvagar/njurcancer/vardprogram/" TargetMode="External" /><Relationship Id="rId11" Type="http://schemas.openxmlformats.org/officeDocument/2006/relationships/hyperlink" Target="http://cancercentrum.se/globalassets/cancerdiagnoser/prostatacancer/vardprogram/natvp_prostatacancer_v.1.1_allm.lak_20150429_final.pdf" TargetMode="External" /><Relationship Id="rId12" Type="http://schemas.openxmlformats.org/officeDocument/2006/relationships/hyperlink" Target="http://www.socialstyrelsen.se/publikationer2014/2014-8-4" TargetMode="External" /><Relationship Id="rId13" Type="http://schemas.openxmlformats.org/officeDocument/2006/relationships/hyperlink" Target="http://centuri/ViewItem.aspx?regno=4169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centuri/ViewItem.aspx?regno=40750" TargetMode="External" /><Relationship Id="rId6" Type="http://schemas.openxmlformats.org/officeDocument/2006/relationships/hyperlink" Target="http://www.cancercentrum.se/globalassets/vara-uppdrag/kunskapsstyrning/varje-dag-raknas/norr/patientinformation_svf_norra_regionen.pdf" TargetMode="External" /><Relationship Id="rId7" Type="http://schemas.openxmlformats.org/officeDocument/2006/relationships/hyperlink" Target="https://www.cancercentrum.se/samverkan/vara-uppdrag/kunskapsstyrning/vardforlopp/patientinformation/" TargetMode="External" /><Relationship Id="rId8" Type="http://schemas.openxmlformats.org/officeDocument/2006/relationships/hyperlink" Target="http://centuri/ViewItem.aspx?regno=33274" TargetMode="External" /><Relationship Id="rId9" Type="http://schemas.openxmlformats.org/officeDocument/2006/relationships/hyperlink" Target="http://centuri/ViewItem.aspx?regno=45607"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Standar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22</Pages>
  <Words>7633</Words>
  <Characters>40458</Characters>
  <Application>Microsoft Office Word</Application>
  <DocSecurity>8</DocSecurity>
  <Lines>337</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Anna Maria Ajax</cp:lastModifiedBy>
  <cp:revision>6</cp:revision>
  <cp:lastPrinted>2025-01-20T12:48:00Z</cp:lastPrinted>
  <dcterms:created xsi:type="dcterms:W3CDTF">2022-11-02T09:42:00Z</dcterms:created>
  <dcterms:modified xsi:type="dcterms:W3CDTF">2025-01-20T12:53:00Z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https://rjh.centuri.se:443/command/workflow/30611/comment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2026-01-20</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Checklista</vt:lpwstr>
  </property>
  <property fmtid="{D5CDD505-2E9C-101B-9397-08002B2CF9AE}" pid="12" name="C_CategoryDescription">
    <vt:lpwstr>Kontrollpunkter för genomförande av ett arbetsmoment. Saknar Granskare/Godkännare. Publiceras på originalformat med Lås och acceptera ändringar.</vt:lpwstr>
  </property>
  <property fmtid="{D5CDD505-2E9C-101B-9397-08002B2CF9AE}" pid="13" name="C_CategoryId">
    <vt:lpwstr>59b4d5a5-c2ce-55f2-9aa6-3fe947b7a1da</vt:lpwstr>
  </property>
  <property fmtid="{D5CDD505-2E9C-101B-9397-08002B2CF9AE}" pid="14" name="C_Comparable">
    <vt:lpwstr>True</vt:lpwstr>
  </property>
  <property fmtid="{D5CDD505-2E9C-101B-9397-08002B2CF9AE}" pid="15" name="C_Created">
    <vt:lpwstr>2024-08-13</vt:lpwstr>
  </property>
  <property fmtid="{D5CDD505-2E9C-101B-9397-08002B2CF9AE}" pid="16" name="C_CreatedBy">
    <vt:lpwstr>Anna Maria Ajax</vt:lpwstr>
  </property>
  <property fmtid="{D5CDD505-2E9C-101B-9397-08002B2CF9AE}" pid="17" name="C_CreatedBy_JobTitle">
    <vt:lpwstr/>
  </property>
  <property fmtid="{D5CDD505-2E9C-101B-9397-08002B2CF9AE}" pid="18" name="C_CreatedBy_WorkUnit">
    <vt:lpwstr>Division kirurgi</vt:lpwstr>
  </property>
  <property fmtid="{D5CDD505-2E9C-101B-9397-08002B2CF9AE}" pid="19" name="C_CreatedBy_WorkUnitPath">
    <vt:lpwstr>Region Jämtland Härjedalen / Hälso- och sjukvård / Division kirurgi</vt:lpwstr>
  </property>
  <property fmtid="{D5CDD505-2E9C-101B-9397-08002B2CF9AE}" pid="20" name="C_CreatedDate">
    <vt:lpwstr>2024-08-13</vt:lpwstr>
  </property>
  <property fmtid="{D5CDD505-2E9C-101B-9397-08002B2CF9AE}" pid="21" name="C_Description">
    <vt:lpwstr>lathund standardiserade vårdförlopp vägen in primärvård</vt:lpwstr>
  </property>
  <property fmtid="{D5CDD505-2E9C-101B-9397-08002B2CF9AE}" pid="22" name="C_DocumentNumber">
    <vt:lpwstr>30611-49</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e28f8c60-16c1-44d9-9653-ce4ad02eb791</vt:lpwstr>
  </property>
  <property fmtid="{D5CDD505-2E9C-101B-9397-08002B2CF9AE}" pid="28" name="C_FrequencyInMonths">
    <vt:lpwstr>12</vt:lpwstr>
  </property>
  <property fmtid="{D5CDD505-2E9C-101B-9397-08002B2CF9AE}" pid="29" name="C_HasPreviousIssue">
    <vt:lpwstr>True</vt:lpwstr>
  </property>
  <property fmtid="{D5CDD505-2E9C-101B-9397-08002B2CF9AE}" pid="30" name="C_HasVisibleReportTemplates">
    <vt:lpwstr>False</vt:lpwstr>
  </property>
  <property fmtid="{D5CDD505-2E9C-101B-9397-08002B2CF9AE}" pid="31" name="C_IssueNumber">
    <vt:lpwstr>49</vt:lpwstr>
  </property>
  <property fmtid="{D5CDD505-2E9C-101B-9397-08002B2CF9AE}" pid="32" name="C_Language">
    <vt:lpwstr>sv-SE</vt:lpwstr>
  </property>
  <property fmtid="{D5CDD505-2E9C-101B-9397-08002B2CF9AE}" pid="33" name="C_Link">
    <vt:lpwstr>https://rjh.centuri.se:443/RegNo/30611</vt:lpwstr>
  </property>
  <property fmtid="{D5CDD505-2E9C-101B-9397-08002B2CF9AE}" pid="34" name="C_LinkToDoRespond">
    <vt:lpwstr>https://rjh.centuri.se:443/#/todo/dependee</vt:lpwstr>
  </property>
  <property fmtid="{D5CDD505-2E9C-101B-9397-08002B2CF9AE}" pid="35" name="C_Link_Compare">
    <vt:lpwstr>https://rjh.centuri.se:443/Compare/30611</vt:lpwstr>
  </property>
  <property fmtid="{D5CDD505-2E9C-101B-9397-08002B2CF9AE}" pid="36" name="C_Link_ToDo_Tasks">
    <vt:lpwstr>https://rjh.centuri.se:443/#/todo/tasks</vt:lpwstr>
  </property>
  <property fmtid="{D5CDD505-2E9C-101B-9397-08002B2CF9AE}" pid="37" name="C_Link_ToDo_Work">
    <vt:lpwstr>https://rjh.centuri.se:443/#/todo/work</vt:lpwstr>
  </property>
  <property fmtid="{D5CDD505-2E9C-101B-9397-08002B2CF9AE}" pid="38" name="C_Mandatory">
    <vt:lpwstr>False</vt:lpwstr>
  </property>
  <property fmtid="{D5CDD505-2E9C-101B-9397-08002B2CF9AE}" pid="39" name="C_OldRegNo">
    <vt:lpwstr/>
  </property>
  <property fmtid="{D5CDD505-2E9C-101B-9397-08002B2CF9AE}" pid="40" name="C_Owner">
    <vt:lpwstr>Anna Maria Ajax</vt:lpwstr>
  </property>
  <property fmtid="{D5CDD505-2E9C-101B-9397-08002B2CF9AE}" pid="41" name="C_Owners">
    <vt:lpwstr>Anna Maria Ajax</vt:lpwstr>
  </property>
  <property fmtid="{D5CDD505-2E9C-101B-9397-08002B2CF9AE}" pid="42" name="C_Owner_Email">
    <vt:lpwstr>mia.ajax@regionjh.se</vt:lpwstr>
  </property>
  <property fmtid="{D5CDD505-2E9C-101B-9397-08002B2CF9AE}" pid="43" name="C_Owner_FamilyName">
    <vt:lpwstr>Ajax</vt:lpwstr>
  </property>
  <property fmtid="{D5CDD505-2E9C-101B-9397-08002B2CF9AE}" pid="44" name="C_Owner_GivenName">
    <vt:lpwstr>Anna Maria</vt:lpwstr>
  </property>
  <property fmtid="{D5CDD505-2E9C-101B-9397-08002B2CF9AE}" pid="45" name="C_Owner_JobTitle">
    <vt:lpwstr/>
  </property>
  <property fmtid="{D5CDD505-2E9C-101B-9397-08002B2CF9AE}" pid="46" name="C_Owner_UserName">
    <vt:lpwstr>miaj</vt:lpwstr>
  </property>
  <property fmtid="{D5CDD505-2E9C-101B-9397-08002B2CF9AE}" pid="47" name="C_Owner_WorkUnit">
    <vt:lpwstr>Division kirurgi</vt:lpwstr>
  </property>
  <property fmtid="{D5CDD505-2E9C-101B-9397-08002B2CF9AE}" pid="48" name="C_Owner_WorkUnitPath">
    <vt:lpwstr>Region Jämtland Härjedalen / Hälso- och sjukvård / Division kirurgi</vt:lpwstr>
  </property>
  <property fmtid="{D5CDD505-2E9C-101B-9397-08002B2CF9AE}" pid="49" name="C_Owner_WorkUnit_ExternalId">
    <vt:lpwstr/>
  </property>
  <property fmtid="{D5CDD505-2E9C-101B-9397-08002B2CF9AE}" pid="50" name="C_RegistrationNumber">
    <vt:lpwstr>30611</vt:lpwstr>
  </property>
  <property fmtid="{D5CDD505-2E9C-101B-9397-08002B2CF9AE}" pid="51" name="C_RegistrationNumberId">
    <vt:lpwstr>e4c170dc-2bbc-4743-9c2d-4b9609e28c8a</vt:lpwstr>
  </property>
  <property fmtid="{D5CDD505-2E9C-101B-9397-08002B2CF9AE}" pid="52" name="C_RegNo">
    <vt:lpwstr>30611-49</vt:lpwstr>
  </property>
  <property fmtid="{D5CDD505-2E9C-101B-9397-08002B2CF9AE}" pid="53" name="C_Restricted">
    <vt:lpwstr>False</vt:lpwstr>
  </property>
  <property fmtid="{D5CDD505-2E9C-101B-9397-08002B2CF9AE}" pid="54" name="C_Reviewed">
    <vt:lpwstr/>
  </property>
  <property fmtid="{D5CDD505-2E9C-101B-9397-08002B2CF9AE}" pid="55" name="C_ReviewedDate">
    <vt:lpwstr/>
  </property>
  <property fmtid="{D5CDD505-2E9C-101B-9397-08002B2CF9AE}" pid="56" name="C_Reviewers">
    <vt:lpwstr/>
  </property>
  <property fmtid="{D5CDD505-2E9C-101B-9397-08002B2CF9AE}" pid="57" name="C_Reviewers_JobTitles">
    <vt:lpwstr/>
  </property>
  <property fmtid="{D5CDD505-2E9C-101B-9397-08002B2CF9AE}" pid="58" name="C_Reviewers_WorkUnits">
    <vt:lpwstr/>
  </property>
  <property fmtid="{D5CDD505-2E9C-101B-9397-08002B2CF9AE}" pid="59" name="C_Revision">
    <vt:lpwstr>0</vt:lpwstr>
  </property>
  <property fmtid="{D5CDD505-2E9C-101B-9397-08002B2CF9AE}" pid="60" name="C_Stage">
    <vt:lpwstr>Publicerad</vt:lpwstr>
  </property>
  <property fmtid="{D5CDD505-2E9C-101B-9397-08002B2CF9AE}" pid="61" name="C_StartAfter">
    <vt:lpwstr/>
  </property>
  <property fmtid="{D5CDD505-2E9C-101B-9397-08002B2CF9AE}" pid="62" name="C_StartAfterDate">
    <vt:lpwstr/>
  </property>
  <property fmtid="{D5CDD505-2E9C-101B-9397-08002B2CF9AE}" pid="63" name="C_Tags">
    <vt:lpwstr>Standardiserade vårdförlopp (SVF), Rutiner i Samverkan, Cancersjukdomar, Förvaltningsgemensamt, Standardiserade vårdförlopp cancer</vt:lpwstr>
  </property>
  <property fmtid="{D5CDD505-2E9C-101B-9397-08002B2CF9AE}" pid="64" name="C_Template">
    <vt:lpwstr>Word-dokument med stående sidorientering.</vt:lpwstr>
  </property>
  <property fmtid="{D5CDD505-2E9C-101B-9397-08002B2CF9AE}" pid="65" name="C_Title">
    <vt:lpwstr>Lathund Standardiserade vårdförlopp Vägen In RegionJH</vt:lpwstr>
  </property>
  <property fmtid="{D5CDD505-2E9C-101B-9397-08002B2CF9AE}" pid="66" name="C_UpdatedWhen">
    <vt:lpwstr>2025-01-20</vt:lpwstr>
  </property>
  <property fmtid="{D5CDD505-2E9C-101B-9397-08002B2CF9AE}" pid="67" name="C_UpdatedWhenDate">
    <vt:lpwstr>2025-01-20</vt:lpwstr>
  </property>
  <property fmtid="{D5CDD505-2E9C-101B-9397-08002B2CF9AE}" pid="68" name="C_ValidFrom">
    <vt:lpwstr>2025-01-20</vt:lpwstr>
  </property>
  <property fmtid="{D5CDD505-2E9C-101B-9397-08002B2CF9AE}" pid="69" name="C_ValidFromDate">
    <vt:lpwstr>2025-01-20</vt:lpwstr>
  </property>
  <property fmtid="{D5CDD505-2E9C-101B-9397-08002B2CF9AE}" pid="70" name="C_ValidUntil">
    <vt:lpwstr/>
  </property>
  <property fmtid="{D5CDD505-2E9C-101B-9397-08002B2CF9AE}" pid="71" name="C_ValidUntilDate">
    <vt:lpwstr/>
  </property>
  <property fmtid="{D5CDD505-2E9C-101B-9397-08002B2CF9AE}" pid="72" name="C_ViewMode">
    <vt:lpwstr>ViewModeOriginal</vt:lpwstr>
  </property>
  <property fmtid="{D5CDD505-2E9C-101B-9397-08002B2CF9AE}" pid="73" name="C_Workflow">
    <vt:lpwstr>Checklista</vt:lpwstr>
  </property>
  <property fmtid="{D5CDD505-2E9C-101B-9397-08002B2CF9AE}" pid="74" name="C_WorkflowId">
    <vt:lpwstr>23b2ce36-b410-41b9-be23-9e37c0e571cf</vt:lpwstr>
  </property>
  <property fmtid="{D5CDD505-2E9C-101B-9397-08002B2CF9AE}" pid="75" name="C_WorkUnit">
    <vt:lpwstr>Division kirurgi</vt:lpwstr>
  </property>
  <property fmtid="{D5CDD505-2E9C-101B-9397-08002B2CF9AE}" pid="76" name="C_WorkUnitPath">
    <vt:lpwstr>Region Jämtland Härjedalen / Hälso- och sjukvård / Division kirurgi</vt:lpwstr>
  </property>
</Properties>
</file>